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1DB" w:rsidRDefault="00575AAE" w:rsidP="009C2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rtl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</w:p>
    <w:p w:rsidR="00B734AF" w:rsidRPr="001628FB" w:rsidRDefault="001628FB" w:rsidP="001628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1628FB">
        <w:rPr>
          <w:rFonts w:ascii="Arial" w:hAnsi="Arial" w:cs="Arial" w:hint="cs"/>
          <w:b/>
          <w:bCs/>
          <w:sz w:val="28"/>
          <w:szCs w:val="28"/>
          <w:u w:val="single"/>
          <w:rtl/>
        </w:rPr>
        <w:t>ن</w:t>
      </w:r>
      <w:r w:rsidR="00B734AF" w:rsidRPr="001628FB">
        <w:rPr>
          <w:rFonts w:ascii="Arial" w:hAnsi="Arial" w:cs="Arial"/>
          <w:b/>
          <w:bCs/>
          <w:sz w:val="28"/>
          <w:szCs w:val="28"/>
          <w:u w:val="single"/>
          <w:rtl/>
        </w:rPr>
        <w:t>ظريه معادلات ديفرانسيل عادي</w:t>
      </w:r>
    </w:p>
    <w:p w:rsidR="001628FB" w:rsidRPr="001628FB" w:rsidRDefault="001628FB" w:rsidP="001628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734AF" w:rsidRPr="008000BB" w:rsidRDefault="004664D7" w:rsidP="008000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u w:val="single"/>
          <w:rtl/>
        </w:rPr>
      </w:pPr>
      <w:r>
        <w:rPr>
          <w:rFonts w:ascii="Arial" w:hAnsi="Arial" w:cs="Arial" w:hint="cs"/>
          <w:b/>
          <w:bCs/>
          <w:sz w:val="20"/>
          <w:szCs w:val="20"/>
          <w:u w:val="single"/>
          <w:rtl/>
          <w:lang w:bidi="fa-IR"/>
        </w:rPr>
        <w:t>4 واحد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 w:hint="cs"/>
          <w:b/>
          <w:bCs/>
          <w:sz w:val="18"/>
          <w:szCs w:val="18"/>
          <w:u w:val="single"/>
          <w:rtl/>
        </w:rPr>
        <w:t>تعداد واحد:</w:t>
      </w:r>
    </w:p>
    <w:p w:rsidR="00B734AF" w:rsidRPr="00B734AF" w:rsidRDefault="00B734AF" w:rsidP="001628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628FB">
        <w:rPr>
          <w:rFonts w:ascii="Arial" w:hAnsi="Arial" w:cs="Arial"/>
          <w:b/>
          <w:bCs/>
          <w:sz w:val="20"/>
          <w:szCs w:val="20"/>
          <w:rtl/>
        </w:rPr>
        <w:t xml:space="preserve"> حل تمرين</w:t>
      </w:r>
      <w:r w:rsidRPr="00B734AF">
        <w:rPr>
          <w:rFonts w:ascii="Arial" w:hAnsi="Arial" w:cs="Arial"/>
          <w:b/>
          <w:bCs/>
          <w:sz w:val="18"/>
          <w:szCs w:val="18"/>
          <w:rtl/>
        </w:rPr>
        <w:t xml:space="preserve"> </w:t>
      </w:r>
      <w:r w:rsidRPr="00B734AF">
        <w:rPr>
          <w:rFonts w:ascii="Arial" w:hAnsi="Arial" w:cs="Arial"/>
          <w:sz w:val="18"/>
          <w:szCs w:val="18"/>
          <w:rtl/>
        </w:rPr>
        <w:t>(ساعت )</w:t>
      </w:r>
      <w:r>
        <w:rPr>
          <w:rFonts w:ascii="Arial" w:hAnsi="Arial" w:cs="Arial" w:hint="cs"/>
          <w:sz w:val="18"/>
          <w:szCs w:val="18"/>
          <w:rtl/>
        </w:rPr>
        <w:t>::</w:t>
      </w:r>
      <w:r w:rsidRPr="00B734AF">
        <w:rPr>
          <w:rFonts w:ascii="Arial" w:hAnsi="Arial" w:cs="Arial"/>
          <w:sz w:val="18"/>
          <w:szCs w:val="18"/>
          <w:rtl/>
        </w:rPr>
        <w:t xml:space="preserve"> حداقل</w:t>
      </w:r>
      <w:r w:rsidR="004664D7">
        <w:rPr>
          <w:rFonts w:ascii="Arial" w:hAnsi="Arial" w:cs="Arial" w:hint="cs"/>
          <w:sz w:val="18"/>
          <w:szCs w:val="18"/>
          <w:rtl/>
        </w:rPr>
        <w:t xml:space="preserve"> 30 </w:t>
      </w:r>
      <w:r>
        <w:rPr>
          <w:rFonts w:ascii="Arial" w:hAnsi="Arial" w:cs="Arial" w:hint="cs"/>
          <w:sz w:val="18"/>
          <w:szCs w:val="18"/>
          <w:rtl/>
        </w:rPr>
        <w:t>ساعت</w:t>
      </w:r>
    </w:p>
    <w:p w:rsidR="00B734AF" w:rsidRPr="00B734AF" w:rsidRDefault="00B734AF" w:rsidP="001628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734AF">
        <w:rPr>
          <w:rFonts w:ascii="Arial" w:hAnsi="Arial" w:cs="Arial"/>
          <w:sz w:val="18"/>
          <w:szCs w:val="18"/>
          <w:rtl/>
        </w:rPr>
        <w:t xml:space="preserve">  </w:t>
      </w:r>
      <w:r w:rsidRPr="001628FB">
        <w:rPr>
          <w:rFonts w:ascii="Arial" w:hAnsi="Arial" w:cs="Arial"/>
          <w:b/>
          <w:bCs/>
          <w:sz w:val="20"/>
          <w:szCs w:val="20"/>
          <w:rtl/>
        </w:rPr>
        <w:t>پيش نياز/هم نيا</w:t>
      </w:r>
      <w:r w:rsidRPr="001628FB">
        <w:rPr>
          <w:rFonts w:ascii="Arial" w:hAnsi="Arial" w:cs="Arial" w:hint="cs"/>
          <w:b/>
          <w:bCs/>
          <w:sz w:val="20"/>
          <w:szCs w:val="20"/>
          <w:rtl/>
        </w:rPr>
        <w:t>ز</w:t>
      </w:r>
      <w:r>
        <w:rPr>
          <w:rFonts w:ascii="Arial" w:hAnsi="Arial" w:cs="Arial" w:hint="cs"/>
          <w:sz w:val="18"/>
          <w:szCs w:val="18"/>
          <w:rtl/>
        </w:rPr>
        <w:t xml:space="preserve">:: </w:t>
      </w:r>
      <w:r w:rsidR="00FB3B16">
        <w:rPr>
          <w:rFonts w:ascii="Arial" w:hAnsi="Arial" w:cs="Arial" w:hint="cs"/>
          <w:sz w:val="18"/>
          <w:szCs w:val="18"/>
          <w:rtl/>
        </w:rPr>
        <w:t xml:space="preserve">معادلات دیفرانسیل - </w:t>
      </w:r>
      <w:r w:rsidRPr="00B734AF">
        <w:rPr>
          <w:rFonts w:ascii="Arial" w:hAnsi="Arial" w:cs="Arial"/>
          <w:sz w:val="18"/>
          <w:szCs w:val="18"/>
          <w:rtl/>
        </w:rPr>
        <w:t>مباني آناليز ريا</w:t>
      </w:r>
      <w:r>
        <w:rPr>
          <w:rFonts w:ascii="Arial" w:hAnsi="Arial" w:cs="Arial" w:hint="cs"/>
          <w:sz w:val="18"/>
          <w:szCs w:val="18"/>
          <w:rtl/>
        </w:rPr>
        <w:t xml:space="preserve">ضی </w:t>
      </w:r>
      <w:r w:rsidR="004664D7">
        <w:rPr>
          <w:rFonts w:ascii="Arial" w:hAnsi="Arial" w:cs="Arial" w:hint="cs"/>
          <w:sz w:val="18"/>
          <w:szCs w:val="18"/>
          <w:rtl/>
        </w:rPr>
        <w:t>- آنالیز ریاضی 1</w:t>
      </w:r>
    </w:p>
    <w:p w:rsidR="00B734AF" w:rsidRPr="009C2F28" w:rsidRDefault="00B734AF" w:rsidP="001628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</w:p>
    <w:p w:rsidR="00B734AF" w:rsidRPr="009C2F28" w:rsidRDefault="00B734AF" w:rsidP="001628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2F28">
        <w:rPr>
          <w:rFonts w:ascii="Arial" w:hAnsi="Arial" w:cs="Arial"/>
          <w:b/>
          <w:bCs/>
          <w:sz w:val="24"/>
          <w:szCs w:val="24"/>
          <w:u w:val="single"/>
          <w:rtl/>
        </w:rPr>
        <w:t>سرفصل و ريز موا</w:t>
      </w:r>
      <w:r w:rsidR="001628FB" w:rsidRPr="009C2F28">
        <w:rPr>
          <w:rFonts w:ascii="Arial" w:hAnsi="Arial" w:cs="Arial" w:hint="cs"/>
          <w:b/>
          <w:bCs/>
          <w:sz w:val="24"/>
          <w:szCs w:val="24"/>
          <w:u w:val="single"/>
          <w:rtl/>
        </w:rPr>
        <w:t>د</w:t>
      </w:r>
      <w:r w:rsidR="001628FB" w:rsidRPr="009C2F28">
        <w:rPr>
          <w:rFonts w:ascii="Arial" w:hAnsi="Arial" w:cs="Arial" w:hint="cs"/>
          <w:b/>
          <w:bCs/>
          <w:sz w:val="24"/>
          <w:szCs w:val="24"/>
          <w:rtl/>
        </w:rPr>
        <w:t>:</w:t>
      </w:r>
    </w:p>
    <w:p w:rsidR="00B734AF" w:rsidRPr="009C2F28" w:rsidRDefault="00B734AF" w:rsidP="001628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2F28">
        <w:rPr>
          <w:rFonts w:ascii="Arial" w:hAnsi="Arial" w:cs="Arial"/>
          <w:b/>
          <w:bCs/>
          <w:sz w:val="24"/>
          <w:szCs w:val="24"/>
          <w:rtl/>
        </w:rPr>
        <w:t xml:space="preserve">معادله غير خطي </w:t>
      </w:r>
      <w:r w:rsidRPr="009C2F28">
        <w:rPr>
          <w:rFonts w:ascii="Arial" w:hAnsi="Arial" w:cs="Arial"/>
          <w:sz w:val="24"/>
          <w:szCs w:val="24"/>
          <w:rtl/>
        </w:rPr>
        <w:t>: قضاياي</w:t>
      </w:r>
      <w:r w:rsidR="004664D7" w:rsidRPr="009C2F28">
        <w:rPr>
          <w:rFonts w:ascii="Arial" w:hAnsi="Arial" w:cs="Arial" w:hint="cs"/>
          <w:sz w:val="24"/>
          <w:szCs w:val="24"/>
          <w:rtl/>
        </w:rPr>
        <w:t xml:space="preserve"> اساسی</w:t>
      </w:r>
      <w:r w:rsidRPr="009C2F28">
        <w:rPr>
          <w:rFonts w:ascii="Arial" w:hAnsi="Arial" w:cs="Arial"/>
          <w:sz w:val="24"/>
          <w:szCs w:val="24"/>
          <w:rtl/>
        </w:rPr>
        <w:t xml:space="preserve"> وجود</w:t>
      </w:r>
      <w:r w:rsidR="004664D7" w:rsidRPr="009C2F28">
        <w:rPr>
          <w:rFonts w:ascii="Arial" w:hAnsi="Arial" w:cs="Arial" w:hint="cs"/>
          <w:sz w:val="24"/>
          <w:szCs w:val="24"/>
          <w:rtl/>
        </w:rPr>
        <w:t xml:space="preserve"> و منحصر بفردی جواب</w:t>
      </w:r>
      <w:r w:rsidRPr="009C2F28">
        <w:rPr>
          <w:rFonts w:ascii="Arial" w:hAnsi="Arial" w:cs="Arial"/>
          <w:sz w:val="24"/>
          <w:szCs w:val="24"/>
          <w:rtl/>
        </w:rPr>
        <w:t>، يگانگي وابستگي جواب به شرط اوليه و پارامت</w:t>
      </w:r>
      <w:r w:rsidR="004664D7" w:rsidRPr="009C2F28">
        <w:rPr>
          <w:rFonts w:ascii="Arial" w:hAnsi="Arial" w:cs="Arial" w:hint="cs"/>
          <w:sz w:val="24"/>
          <w:szCs w:val="24"/>
          <w:rtl/>
        </w:rPr>
        <w:t>ر</w:t>
      </w:r>
      <w:r w:rsidRPr="009C2F28">
        <w:rPr>
          <w:rFonts w:ascii="Arial" w:hAnsi="Arial" w:cs="Arial"/>
          <w:sz w:val="24"/>
          <w:szCs w:val="24"/>
          <w:rtl/>
        </w:rPr>
        <w:t>، دنباله تكرار ثابت</w:t>
      </w:r>
      <w:r w:rsidR="004664D7" w:rsidRPr="009C2F28">
        <w:rPr>
          <w:rFonts w:ascii="Arial" w:hAnsi="Arial" w:cs="Arial" w:hint="cs"/>
          <w:sz w:val="24"/>
          <w:szCs w:val="24"/>
          <w:rtl/>
        </w:rPr>
        <w:t>.</w:t>
      </w:r>
    </w:p>
    <w:p w:rsidR="004664D7" w:rsidRPr="009C2F28" w:rsidRDefault="00B734AF" w:rsidP="001628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rtl/>
        </w:rPr>
      </w:pPr>
      <w:r w:rsidRPr="009C2F28">
        <w:rPr>
          <w:rFonts w:ascii="Arial" w:hAnsi="Arial" w:cs="Arial"/>
          <w:b/>
          <w:bCs/>
          <w:sz w:val="24"/>
          <w:szCs w:val="24"/>
          <w:rtl/>
        </w:rPr>
        <w:t>دستگاه</w:t>
      </w:r>
      <w:r w:rsidR="004664D7" w:rsidRPr="009C2F28">
        <w:rPr>
          <w:rFonts w:ascii="Arial" w:hAnsi="Arial" w:cs="Arial" w:hint="cs"/>
          <w:b/>
          <w:bCs/>
          <w:sz w:val="24"/>
          <w:szCs w:val="24"/>
          <w:rtl/>
        </w:rPr>
        <w:t>(سیستم)</w:t>
      </w:r>
      <w:r w:rsidRPr="009C2F28">
        <w:rPr>
          <w:rFonts w:ascii="Arial" w:hAnsi="Arial" w:cs="Arial"/>
          <w:b/>
          <w:bCs/>
          <w:sz w:val="24"/>
          <w:szCs w:val="24"/>
          <w:rtl/>
        </w:rPr>
        <w:t xml:space="preserve"> معادلات</w:t>
      </w:r>
      <w:r w:rsidR="004664D7" w:rsidRPr="009C2F28">
        <w:rPr>
          <w:rFonts w:ascii="Arial" w:hAnsi="Arial" w:cs="Arial" w:hint="cs"/>
          <w:b/>
          <w:bCs/>
          <w:sz w:val="24"/>
          <w:szCs w:val="24"/>
          <w:rtl/>
        </w:rPr>
        <w:t xml:space="preserve"> دیفرانسیل</w:t>
      </w:r>
      <w:r w:rsidRPr="009C2F28">
        <w:rPr>
          <w:rFonts w:ascii="Arial" w:hAnsi="Arial" w:cs="Arial"/>
          <w:b/>
          <w:bCs/>
          <w:sz w:val="24"/>
          <w:szCs w:val="24"/>
          <w:rtl/>
        </w:rPr>
        <w:t xml:space="preserve"> خطي:</w:t>
      </w:r>
      <w:r w:rsidR="004664D7" w:rsidRPr="009C2F28">
        <w:rPr>
          <w:rFonts w:ascii="Arial" w:hAnsi="Arial" w:cs="Arial" w:hint="cs"/>
          <w:sz w:val="24"/>
          <w:szCs w:val="24"/>
          <w:rtl/>
        </w:rPr>
        <w:t>1</w:t>
      </w:r>
      <w:r w:rsidR="004664D7" w:rsidRPr="009C2F28">
        <w:rPr>
          <w:rFonts w:ascii="Arial" w:hAnsi="Arial" w:cs="Arial" w:hint="cs"/>
          <w:b/>
          <w:bCs/>
          <w:sz w:val="24"/>
          <w:szCs w:val="24"/>
          <w:rtl/>
        </w:rPr>
        <w:t>-</w:t>
      </w:r>
      <w:r w:rsidRPr="009C2F28">
        <w:rPr>
          <w:rFonts w:ascii="Arial" w:hAnsi="Arial" w:cs="Arial"/>
          <w:sz w:val="24"/>
          <w:szCs w:val="24"/>
          <w:rtl/>
        </w:rPr>
        <w:t xml:space="preserve"> </w:t>
      </w:r>
      <w:r w:rsidR="004664D7" w:rsidRPr="009C2F28">
        <w:rPr>
          <w:rFonts w:ascii="Arial" w:hAnsi="Arial" w:cs="Arial" w:hint="cs"/>
          <w:sz w:val="24"/>
          <w:szCs w:val="24"/>
          <w:rtl/>
        </w:rPr>
        <w:t>(</w:t>
      </w:r>
      <w:r w:rsidRPr="009C2F28">
        <w:rPr>
          <w:rFonts w:ascii="Arial" w:hAnsi="Arial" w:cs="Arial"/>
          <w:sz w:val="24"/>
          <w:szCs w:val="24"/>
          <w:rtl/>
        </w:rPr>
        <w:t>قضاياي وجود، يگانگي، ماتريسهاي اساسي</w:t>
      </w:r>
      <w:r w:rsidR="004664D7" w:rsidRPr="009C2F28">
        <w:rPr>
          <w:rFonts w:ascii="Arial" w:hAnsi="Arial" w:cs="Arial" w:hint="cs"/>
          <w:sz w:val="24"/>
          <w:szCs w:val="24"/>
          <w:rtl/>
        </w:rPr>
        <w:t>)</w:t>
      </w:r>
    </w:p>
    <w:p w:rsidR="00FB3B16" w:rsidRDefault="004664D7" w:rsidP="001628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rtl/>
        </w:rPr>
      </w:pPr>
      <w:r w:rsidRPr="009C2F28">
        <w:rPr>
          <w:rFonts w:ascii="Arial" w:hAnsi="Arial" w:cs="Arial" w:hint="cs"/>
          <w:sz w:val="24"/>
          <w:szCs w:val="24"/>
          <w:rtl/>
        </w:rPr>
        <w:t xml:space="preserve"> 2- سیستم معادلات مرتبه اول-</w:t>
      </w:r>
      <w:r w:rsidR="001A1437" w:rsidRPr="009C2F28">
        <w:rPr>
          <w:rFonts w:ascii="Arial" w:hAnsi="Arial" w:cs="Arial" w:hint="cs"/>
          <w:sz w:val="24"/>
          <w:szCs w:val="24"/>
          <w:rtl/>
        </w:rPr>
        <w:t xml:space="preserve"> سیستم معادلات خطی(همگن-</w:t>
      </w:r>
      <w:r w:rsidR="00FB3B16">
        <w:rPr>
          <w:rFonts w:ascii="Arial" w:hAnsi="Arial" w:cs="Arial" w:hint="cs"/>
          <w:sz w:val="24"/>
          <w:szCs w:val="24"/>
          <w:rtl/>
        </w:rPr>
        <w:t>غ</w:t>
      </w:r>
      <w:r w:rsidR="001A1437" w:rsidRPr="009C2F28">
        <w:rPr>
          <w:rFonts w:ascii="Arial" w:hAnsi="Arial" w:cs="Arial" w:hint="cs"/>
          <w:sz w:val="24"/>
          <w:szCs w:val="24"/>
          <w:rtl/>
        </w:rPr>
        <w:t xml:space="preserve">یرهمگن)- محاسبه جواب سیستم معادلات با ضرایب ثابت (حل با کمک </w:t>
      </w:r>
      <w:r w:rsidR="00FE0A0D" w:rsidRPr="009C2F28">
        <w:rPr>
          <w:rFonts w:ascii="Arial" w:hAnsi="Arial" w:cs="Arial" w:hint="cs"/>
          <w:sz w:val="24"/>
          <w:szCs w:val="24"/>
          <w:rtl/>
        </w:rPr>
        <w:t>ف</w:t>
      </w:r>
      <w:r w:rsidR="001A1437" w:rsidRPr="009C2F28">
        <w:rPr>
          <w:rFonts w:ascii="Arial" w:hAnsi="Arial" w:cs="Arial" w:hint="cs"/>
          <w:sz w:val="24"/>
          <w:szCs w:val="24"/>
          <w:rtl/>
        </w:rPr>
        <w:t>رم جردن- حل با کمک تبدیل لاپلاس-</w:t>
      </w:r>
      <w:r w:rsidR="00FE0A0D" w:rsidRPr="009C2F28">
        <w:rPr>
          <w:rFonts w:ascii="Arial" w:hAnsi="Arial" w:cs="Arial" w:hint="cs"/>
          <w:sz w:val="24"/>
          <w:szCs w:val="24"/>
          <w:rtl/>
        </w:rPr>
        <w:t xml:space="preserve"> </w:t>
      </w:r>
      <w:r w:rsidR="001A1437" w:rsidRPr="009C2F28">
        <w:rPr>
          <w:rFonts w:ascii="Arial" w:hAnsi="Arial" w:cs="Arial" w:hint="cs"/>
          <w:sz w:val="24"/>
          <w:szCs w:val="24"/>
          <w:rtl/>
        </w:rPr>
        <w:t>حل با استفاده از روش سیلوستر)-</w:t>
      </w:r>
      <w:bookmarkStart w:id="0" w:name="_Hlk69350911"/>
      <w:r w:rsidR="00C763A0" w:rsidRPr="009C2F28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B734AF" w:rsidRPr="009C2F28" w:rsidRDefault="00C763A0" w:rsidP="001628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2F28">
        <w:rPr>
          <w:rFonts w:ascii="Arial" w:hAnsi="Arial" w:cs="Arial" w:hint="cs"/>
          <w:sz w:val="24"/>
          <w:szCs w:val="24"/>
          <w:rtl/>
        </w:rPr>
        <w:t>(جواب عمومی معادله دیفرانسیل خطی همگن و غیرهمگن مرتبه</w:t>
      </w:r>
      <w:r w:rsidR="00FB3B16">
        <w:rPr>
          <w:rFonts w:ascii="Arial" w:hAnsi="Arial" w:cs="Arial" w:hint="cs"/>
          <w:sz w:val="24"/>
          <w:szCs w:val="24"/>
          <w:rtl/>
        </w:rPr>
        <w:t xml:space="preserve"> از مراتب بالا تر از مرتبه دوم-</w:t>
      </w:r>
      <w:r w:rsidRPr="009C2F28">
        <w:rPr>
          <w:rFonts w:ascii="Arial" w:hAnsi="Arial" w:cs="Arial" w:hint="cs"/>
          <w:sz w:val="24"/>
          <w:szCs w:val="24"/>
          <w:rtl/>
        </w:rPr>
        <w:t xml:space="preserve"> </w:t>
      </w:r>
      <w:bookmarkStart w:id="1" w:name="_Hlk69351426"/>
      <w:r w:rsidRPr="009C2F28">
        <w:rPr>
          <w:rFonts w:ascii="Arial" w:hAnsi="Arial" w:cs="Arial"/>
          <w:sz w:val="24"/>
          <w:szCs w:val="24"/>
        </w:rPr>
        <w:t xml:space="preserve"> </w:t>
      </w:r>
      <w:bookmarkStart w:id="2" w:name="_Hlk69351221"/>
      <w:r w:rsidR="001A1437" w:rsidRPr="009C2F28">
        <w:rPr>
          <w:rFonts w:ascii="Arial" w:hAnsi="Arial" w:cs="Arial" w:hint="cs"/>
          <w:sz w:val="24"/>
          <w:szCs w:val="24"/>
          <w:rtl/>
        </w:rPr>
        <w:t>ام</w:t>
      </w:r>
      <w:bookmarkEnd w:id="0"/>
      <w:r w:rsidRPr="009C2F28">
        <w:rPr>
          <w:rFonts w:ascii="Arial" w:hAnsi="Arial" w:cs="Arial"/>
          <w:sz w:val="24"/>
          <w:szCs w:val="24"/>
        </w:rPr>
        <w:t>n</w:t>
      </w:r>
      <w:bookmarkEnd w:id="1"/>
      <w:r w:rsidR="001A1437" w:rsidRPr="009C2F28">
        <w:rPr>
          <w:rFonts w:ascii="Arial" w:hAnsi="Arial" w:cs="Arial" w:hint="cs"/>
          <w:sz w:val="24"/>
          <w:szCs w:val="24"/>
          <w:rtl/>
        </w:rPr>
        <w:t xml:space="preserve"> </w:t>
      </w:r>
      <w:bookmarkEnd w:id="2"/>
      <w:r w:rsidR="00F66B94" w:rsidRPr="009C2F28">
        <w:rPr>
          <w:rFonts w:ascii="Arial" w:hAnsi="Arial" w:cs="Arial" w:hint="cs"/>
          <w:sz w:val="24"/>
          <w:szCs w:val="24"/>
          <w:rtl/>
        </w:rPr>
        <w:t xml:space="preserve">معادلات </w:t>
      </w:r>
      <w:r w:rsidR="00F66B94" w:rsidRPr="009C2F28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="00F66B94" w:rsidRPr="009C2F28">
        <w:rPr>
          <w:rFonts w:ascii="Arial" w:hAnsi="Arial" w:cs="Arial" w:hint="cs"/>
          <w:sz w:val="24"/>
          <w:szCs w:val="24"/>
          <w:rtl/>
        </w:rPr>
        <w:t>یفرا</w:t>
      </w:r>
      <w:r w:rsidR="00FE0A0D" w:rsidRPr="009C2F28">
        <w:rPr>
          <w:rFonts w:ascii="Arial" w:hAnsi="Arial" w:cs="Arial" w:hint="cs"/>
          <w:sz w:val="24"/>
          <w:szCs w:val="24"/>
          <w:rtl/>
        </w:rPr>
        <w:t>ن</w:t>
      </w:r>
      <w:r w:rsidR="00F66B94" w:rsidRPr="009C2F28">
        <w:rPr>
          <w:rFonts w:ascii="Arial" w:hAnsi="Arial" w:cs="Arial" w:hint="cs"/>
          <w:sz w:val="24"/>
          <w:szCs w:val="24"/>
          <w:rtl/>
        </w:rPr>
        <w:t>سی</w:t>
      </w:r>
      <w:r w:rsidR="00FE0A0D" w:rsidRPr="009C2F28">
        <w:rPr>
          <w:rFonts w:ascii="Arial" w:hAnsi="Arial" w:cs="Arial" w:hint="cs"/>
          <w:sz w:val="24"/>
          <w:szCs w:val="24"/>
          <w:rtl/>
        </w:rPr>
        <w:t xml:space="preserve">ل </w:t>
      </w:r>
      <w:r w:rsidR="00F66B94" w:rsidRPr="009C2F28">
        <w:rPr>
          <w:rFonts w:ascii="Arial" w:hAnsi="Arial" w:cs="Arial" w:hint="cs"/>
          <w:sz w:val="24"/>
          <w:szCs w:val="24"/>
          <w:rtl/>
        </w:rPr>
        <w:t xml:space="preserve">مرتبه </w:t>
      </w:r>
      <w:r w:rsidR="00FE0A0D" w:rsidRPr="009C2F28">
        <w:rPr>
          <w:rFonts w:ascii="Arial" w:hAnsi="Arial" w:cs="Arial" w:hint="cs"/>
          <w:sz w:val="24"/>
          <w:szCs w:val="24"/>
          <w:rtl/>
        </w:rPr>
        <w:t>معادلات دیفرانسیل خطی همگن از</w:t>
      </w:r>
      <w:r w:rsidR="00F66B94" w:rsidRPr="009C2F28">
        <w:rPr>
          <w:rFonts w:ascii="Arial" w:hAnsi="Arial" w:cs="Arial" w:hint="cs"/>
          <w:sz w:val="24"/>
          <w:szCs w:val="24"/>
          <w:rtl/>
        </w:rPr>
        <w:t xml:space="preserve">مراتب </w:t>
      </w:r>
      <w:r w:rsidR="00F66B94" w:rsidRPr="009C2F28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="00FB3B16">
        <w:rPr>
          <w:rFonts w:ascii="Arial" w:hAnsi="Arial" w:cs="Arial" w:hint="cs"/>
          <w:sz w:val="24"/>
          <w:szCs w:val="24"/>
          <w:rtl/>
          <w:lang w:bidi="fa-IR"/>
        </w:rPr>
        <w:t xml:space="preserve"> از مرتبه دوم </w:t>
      </w:r>
      <w:r w:rsidR="00F66B94" w:rsidRPr="009C2F28">
        <w:rPr>
          <w:rFonts w:ascii="Arial" w:hAnsi="Arial" w:cs="Arial" w:hint="cs"/>
          <w:sz w:val="24"/>
          <w:szCs w:val="24"/>
          <w:rtl/>
          <w:lang w:bidi="fa-IR"/>
        </w:rPr>
        <w:t xml:space="preserve">با </w:t>
      </w:r>
      <w:proofErr w:type="spellStart"/>
      <w:r w:rsidR="00F66B94" w:rsidRPr="009C2F28">
        <w:rPr>
          <w:rFonts w:ascii="Arial" w:hAnsi="Arial" w:cs="Arial" w:hint="cs"/>
          <w:sz w:val="24"/>
          <w:szCs w:val="24"/>
          <w:rtl/>
          <w:lang w:bidi="fa-IR"/>
        </w:rPr>
        <w:t>ضرایب</w:t>
      </w:r>
      <w:proofErr w:type="spellEnd"/>
      <w:r w:rsidR="00F66B94" w:rsidRPr="009C2F28">
        <w:rPr>
          <w:rFonts w:ascii="Arial" w:hAnsi="Arial" w:cs="Arial" w:hint="cs"/>
          <w:sz w:val="24"/>
          <w:szCs w:val="24"/>
          <w:rtl/>
          <w:lang w:bidi="fa-IR"/>
        </w:rPr>
        <w:t xml:space="preserve"> ثابت</w:t>
      </w:r>
      <w:r w:rsidR="00FE0A0D" w:rsidRPr="009C2F28">
        <w:rPr>
          <w:rFonts w:ascii="Arial" w:hAnsi="Arial" w:cs="Arial" w:hint="cs"/>
          <w:sz w:val="24"/>
          <w:szCs w:val="24"/>
          <w:rtl/>
          <w:lang w:bidi="fa-IR"/>
        </w:rPr>
        <w:t>).</w:t>
      </w:r>
      <w:r w:rsidR="00F66B94" w:rsidRPr="009C2F28">
        <w:rPr>
          <w:rFonts w:ascii="Arial" w:hAnsi="Arial" w:cs="Arial"/>
          <w:sz w:val="24"/>
          <w:szCs w:val="24"/>
        </w:rPr>
        <w:t xml:space="preserve"> </w:t>
      </w:r>
    </w:p>
    <w:p w:rsidR="00B734AF" w:rsidRPr="009C2F28" w:rsidRDefault="00812325" w:rsidP="001628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2F28">
        <w:rPr>
          <w:rFonts w:ascii="Arial" w:hAnsi="Arial" w:cs="Arial" w:hint="cs"/>
          <w:b/>
          <w:bCs/>
          <w:sz w:val="24"/>
          <w:szCs w:val="24"/>
          <w:rtl/>
        </w:rPr>
        <w:t>مسایل</w:t>
      </w:r>
      <w:r w:rsidR="00B734AF" w:rsidRPr="009C2F28">
        <w:rPr>
          <w:rFonts w:ascii="Arial" w:hAnsi="Arial" w:cs="Arial"/>
          <w:b/>
          <w:bCs/>
          <w:sz w:val="24"/>
          <w:szCs w:val="24"/>
          <w:rtl/>
        </w:rPr>
        <w:t xml:space="preserve"> مقد</w:t>
      </w:r>
      <w:r w:rsidRPr="009C2F28">
        <w:rPr>
          <w:rFonts w:ascii="Arial" w:hAnsi="Arial" w:cs="Arial" w:hint="cs"/>
          <w:b/>
          <w:bCs/>
          <w:sz w:val="24"/>
          <w:szCs w:val="24"/>
          <w:rtl/>
        </w:rPr>
        <w:t>ا</w:t>
      </w:r>
      <w:r w:rsidR="00B734AF" w:rsidRPr="009C2F28">
        <w:rPr>
          <w:rFonts w:ascii="Arial" w:hAnsi="Arial" w:cs="Arial"/>
          <w:b/>
          <w:bCs/>
          <w:sz w:val="24"/>
          <w:szCs w:val="24"/>
          <w:rtl/>
        </w:rPr>
        <w:t xml:space="preserve">ر مرزي و </w:t>
      </w:r>
      <w:r w:rsidRPr="009C2F28">
        <w:rPr>
          <w:rFonts w:ascii="Arial" w:hAnsi="Arial" w:cs="Arial" w:hint="cs"/>
          <w:b/>
          <w:bCs/>
          <w:sz w:val="24"/>
          <w:szCs w:val="24"/>
          <w:rtl/>
        </w:rPr>
        <w:t>نظریه</w:t>
      </w:r>
      <w:r w:rsidR="00853F91" w:rsidRPr="009C2F28">
        <w:rPr>
          <w:rFonts w:ascii="Arial" w:hAnsi="Arial" w:cs="Arial" w:hint="cs"/>
          <w:b/>
          <w:bCs/>
          <w:sz w:val="24"/>
          <w:szCs w:val="24"/>
          <w:rtl/>
        </w:rPr>
        <w:t xml:space="preserve"> اشتورم</w:t>
      </w:r>
      <w:r w:rsidR="00B734AF" w:rsidRPr="009C2F28">
        <w:rPr>
          <w:rFonts w:ascii="Arial" w:hAnsi="Arial" w:cs="Arial"/>
          <w:sz w:val="24"/>
          <w:szCs w:val="24"/>
          <w:rtl/>
        </w:rPr>
        <w:t xml:space="preserve">: </w:t>
      </w:r>
      <w:r w:rsidR="00853F91" w:rsidRPr="009C2F28">
        <w:rPr>
          <w:rFonts w:ascii="Arial" w:hAnsi="Arial" w:cs="Arial" w:hint="cs"/>
          <w:sz w:val="24"/>
          <w:szCs w:val="24"/>
          <w:rtl/>
        </w:rPr>
        <w:t xml:space="preserve">ویژگی های کیفی جواب ها- معادلات خود الحاق از مرتبه دوم- نتایج اساسی برای </w:t>
      </w:r>
      <w:r w:rsidR="00B734AF" w:rsidRPr="009C2F28">
        <w:rPr>
          <w:rFonts w:ascii="Arial" w:hAnsi="Arial" w:cs="Arial"/>
          <w:sz w:val="24"/>
          <w:szCs w:val="24"/>
          <w:rtl/>
        </w:rPr>
        <w:t>نظريه اشتورم-ليوويل،</w:t>
      </w:r>
      <w:r w:rsidR="00853F91" w:rsidRPr="009C2F28">
        <w:rPr>
          <w:rFonts w:ascii="Arial" w:hAnsi="Arial" w:cs="Arial" w:hint="cs"/>
          <w:sz w:val="24"/>
          <w:szCs w:val="24"/>
          <w:rtl/>
        </w:rPr>
        <w:t xml:space="preserve"> قض</w:t>
      </w:r>
      <w:r w:rsidR="00954697" w:rsidRPr="009C2F28">
        <w:rPr>
          <w:rFonts w:ascii="Arial" w:hAnsi="Arial" w:cs="Arial" w:hint="cs"/>
          <w:sz w:val="24"/>
          <w:szCs w:val="24"/>
          <w:rtl/>
        </w:rPr>
        <w:t>ای</w:t>
      </w:r>
      <w:r w:rsidR="00853F91" w:rsidRPr="009C2F28">
        <w:rPr>
          <w:rFonts w:ascii="Arial" w:hAnsi="Arial" w:cs="Arial" w:hint="cs"/>
          <w:sz w:val="24"/>
          <w:szCs w:val="24"/>
          <w:rtl/>
        </w:rPr>
        <w:t>ای تفکیک و مقایسه.</w:t>
      </w:r>
      <w:r w:rsidR="00B734AF" w:rsidRPr="009C2F28">
        <w:rPr>
          <w:rFonts w:ascii="Arial" w:hAnsi="Arial" w:cs="Arial"/>
          <w:sz w:val="24"/>
          <w:szCs w:val="24"/>
        </w:rPr>
        <w:t xml:space="preserve"> </w:t>
      </w:r>
    </w:p>
    <w:p w:rsidR="009C2EF7" w:rsidRPr="009C2F28" w:rsidRDefault="00B734AF" w:rsidP="001628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rtl/>
        </w:rPr>
      </w:pPr>
      <w:r w:rsidRPr="009C2F28">
        <w:rPr>
          <w:rFonts w:ascii="Arial" w:hAnsi="Arial" w:cs="Arial"/>
          <w:b/>
          <w:bCs/>
          <w:sz w:val="24"/>
          <w:szCs w:val="24"/>
          <w:rtl/>
        </w:rPr>
        <w:t>سيستمهاي ديناميكي</w:t>
      </w:r>
      <w:r w:rsidRPr="009C2F28">
        <w:rPr>
          <w:rFonts w:ascii="Arial" w:hAnsi="Arial" w:cs="Arial"/>
          <w:sz w:val="24"/>
          <w:szCs w:val="24"/>
          <w:rtl/>
        </w:rPr>
        <w:t xml:space="preserve"> : شار، نظريه پايداري لياپانوف، اغتشاش، نظريه پوانكاره</w:t>
      </w:r>
      <w:r w:rsidR="00853F91" w:rsidRPr="009C2F28">
        <w:rPr>
          <w:rFonts w:ascii="Arial" w:hAnsi="Arial" w:cs="Arial" w:hint="cs"/>
          <w:sz w:val="24"/>
          <w:szCs w:val="24"/>
          <w:rtl/>
        </w:rPr>
        <w:t>.</w:t>
      </w:r>
    </w:p>
    <w:p w:rsidR="007832FB" w:rsidRPr="009C2F28" w:rsidRDefault="00954697" w:rsidP="007240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rtl/>
        </w:rPr>
      </w:pPr>
      <w:r w:rsidRPr="009C2F28">
        <w:rPr>
          <w:rFonts w:ascii="Arial" w:hAnsi="Arial" w:cs="Arial"/>
          <w:sz w:val="24"/>
          <w:szCs w:val="24"/>
          <w:rtl/>
        </w:rPr>
        <w:t xml:space="preserve"> چند جمله</w:t>
      </w:r>
      <w:r w:rsidRPr="009C2F28">
        <w:rPr>
          <w:rFonts w:ascii="Arial" w:hAnsi="Arial" w:cs="Arial" w:hint="cs"/>
          <w:sz w:val="24"/>
          <w:szCs w:val="24"/>
          <w:rtl/>
        </w:rPr>
        <w:t xml:space="preserve"> </w:t>
      </w:r>
      <w:r w:rsidRPr="009C2F28">
        <w:rPr>
          <w:rFonts w:ascii="Arial" w:hAnsi="Arial" w:cs="Arial"/>
          <w:sz w:val="24"/>
          <w:szCs w:val="24"/>
          <w:rtl/>
        </w:rPr>
        <w:t>ايهاي متعامد</w:t>
      </w:r>
      <w:r w:rsidRPr="009C2F28">
        <w:rPr>
          <w:rFonts w:ascii="Arial" w:hAnsi="Arial" w:cs="Arial" w:hint="cs"/>
          <w:sz w:val="24"/>
          <w:szCs w:val="24"/>
          <w:rtl/>
        </w:rPr>
        <w:t>.</w:t>
      </w:r>
    </w:p>
    <w:p w:rsidR="00842B0D" w:rsidRPr="009C2F28" w:rsidRDefault="00842B0D" w:rsidP="007832FB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  <w:u w:val="single"/>
          <w:rtl/>
        </w:rPr>
      </w:pPr>
    </w:p>
    <w:p w:rsidR="00842B0D" w:rsidRPr="009C2F28" w:rsidRDefault="009C2F28" w:rsidP="007832FB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u w:val="single"/>
          <w:rtl/>
        </w:rPr>
      </w:pPr>
      <w:r w:rsidRPr="009C2F28">
        <w:rPr>
          <w:rFonts w:hint="cs"/>
          <w:b/>
          <w:bCs/>
          <w:u w:val="single"/>
          <w:rtl/>
        </w:rPr>
        <w:t>منابع و رفرنس ها:</w:t>
      </w:r>
    </w:p>
    <w:p w:rsidR="00CA570E" w:rsidRPr="009C2F28" w:rsidRDefault="00CA570E" w:rsidP="00CA570E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3A3939"/>
          <w:sz w:val="18"/>
          <w:szCs w:val="18"/>
          <w:shd w:val="clear" w:color="auto" w:fill="FFFFFF"/>
          <w:rtl/>
        </w:rPr>
      </w:pPr>
      <w:r w:rsidRPr="009C2F28">
        <w:rPr>
          <w:rFonts w:ascii="Tahoma" w:hAnsi="Tahoma" w:cs="Tahoma" w:hint="cs"/>
          <w:color w:val="3A3939"/>
          <w:sz w:val="18"/>
          <w:szCs w:val="18"/>
          <w:shd w:val="clear" w:color="auto" w:fill="FFFFFF"/>
          <w:rtl/>
        </w:rPr>
        <w:t>1-</w:t>
      </w:r>
      <w:r w:rsidRPr="009C2F28">
        <w:rPr>
          <w:rFonts w:ascii="Tahoma" w:hAnsi="Tahoma" w:cs="Tahoma"/>
          <w:b/>
          <w:bCs/>
          <w:color w:val="3A3939"/>
          <w:sz w:val="18"/>
          <w:szCs w:val="18"/>
          <w:shd w:val="clear" w:color="auto" w:fill="FFFFFF"/>
          <w:rtl/>
        </w:rPr>
        <w:t xml:space="preserve">نظریه معادلات دیفرانسیل </w:t>
      </w:r>
      <w:r w:rsidRPr="009C2F28">
        <w:rPr>
          <w:rFonts w:ascii="Tahoma" w:hAnsi="Tahoma" w:cs="Tahoma" w:hint="cs"/>
          <w:b/>
          <w:bCs/>
          <w:color w:val="3A3939"/>
          <w:sz w:val="18"/>
          <w:szCs w:val="18"/>
          <w:shd w:val="clear" w:color="auto" w:fill="FFFFFF"/>
          <w:rtl/>
        </w:rPr>
        <w:t>معمولی و سیستم های دینامیکی</w:t>
      </w:r>
    </w:p>
    <w:p w:rsidR="00CA570E" w:rsidRPr="009C2F28" w:rsidRDefault="00CA570E" w:rsidP="00CA570E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3A3939"/>
          <w:shd w:val="clear" w:color="auto" w:fill="FFFFFF"/>
          <w:rtl/>
        </w:rPr>
      </w:pPr>
      <w:r w:rsidRPr="009C2F28">
        <w:rPr>
          <w:rFonts w:ascii="Tahoma" w:hAnsi="Tahoma" w:cs="Tahoma" w:hint="cs"/>
          <w:color w:val="3A3939"/>
          <w:shd w:val="clear" w:color="auto" w:fill="FFFFFF"/>
          <w:rtl/>
        </w:rPr>
        <w:t>تالیف: دکترحسین خیری-وحید دامن افشان-مهسا مقدم-وجیهه وفایی.</w:t>
      </w:r>
    </w:p>
    <w:p w:rsidR="00842B0D" w:rsidRPr="009C2F28" w:rsidRDefault="00CA570E" w:rsidP="00EA4E9B">
      <w:pPr>
        <w:autoSpaceDE w:val="0"/>
        <w:autoSpaceDN w:val="0"/>
        <w:adjustRightInd w:val="0"/>
        <w:spacing w:after="0" w:line="240" w:lineRule="auto"/>
        <w:jc w:val="right"/>
        <w:rPr>
          <w:rtl/>
        </w:rPr>
      </w:pPr>
      <w:r w:rsidRPr="009C2F28">
        <w:rPr>
          <w:rFonts w:hint="cs"/>
          <w:rtl/>
        </w:rPr>
        <w:t>انتشارات: دانشگاه تبریز .1390</w:t>
      </w:r>
    </w:p>
    <w:p w:rsidR="00517766" w:rsidRPr="009C2F28" w:rsidRDefault="00120167" w:rsidP="00FA7B1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3A3939"/>
          <w:sz w:val="18"/>
          <w:szCs w:val="18"/>
          <w:shd w:val="clear" w:color="auto" w:fill="FFFFFF"/>
          <w:rtl/>
        </w:rPr>
      </w:pPr>
      <w:bookmarkStart w:id="3" w:name="_Hlk69358146"/>
      <w:r w:rsidRPr="009C2F28">
        <w:rPr>
          <w:rFonts w:ascii="Tahoma" w:hAnsi="Tahoma" w:cs="Tahoma" w:hint="cs"/>
          <w:color w:val="3A3939"/>
          <w:shd w:val="clear" w:color="auto" w:fill="FFFFFF"/>
          <w:rtl/>
        </w:rPr>
        <w:t>2</w:t>
      </w:r>
      <w:r w:rsidR="003C363C" w:rsidRPr="009C2F28">
        <w:rPr>
          <w:rFonts w:ascii="Tahoma" w:hAnsi="Tahoma" w:cs="Tahoma" w:hint="cs"/>
          <w:color w:val="3A3939"/>
          <w:sz w:val="20"/>
          <w:szCs w:val="20"/>
          <w:shd w:val="clear" w:color="auto" w:fill="FFFFFF"/>
          <w:rtl/>
        </w:rPr>
        <w:t>-</w:t>
      </w:r>
      <w:r w:rsidR="00842B0D" w:rsidRPr="009C2F28">
        <w:rPr>
          <w:rFonts w:ascii="Tahoma" w:hAnsi="Tahoma" w:cs="Tahoma"/>
          <w:b/>
          <w:bCs/>
          <w:color w:val="3A3939"/>
          <w:sz w:val="18"/>
          <w:szCs w:val="18"/>
          <w:shd w:val="clear" w:color="auto" w:fill="FFFFFF"/>
          <w:rtl/>
        </w:rPr>
        <w:t>نظریه معادلات دیفرانسیل عادی</w:t>
      </w:r>
      <w:bookmarkEnd w:id="3"/>
    </w:p>
    <w:p w:rsidR="00517766" w:rsidRPr="009C2F28" w:rsidRDefault="00517766" w:rsidP="007832FB">
      <w:pPr>
        <w:autoSpaceDE w:val="0"/>
        <w:autoSpaceDN w:val="0"/>
        <w:adjustRightInd w:val="0"/>
        <w:spacing w:after="0" w:line="240" w:lineRule="auto"/>
        <w:jc w:val="right"/>
        <w:rPr>
          <w:rtl/>
        </w:rPr>
      </w:pPr>
      <w:r w:rsidRPr="009C2F28">
        <w:rPr>
          <w:rFonts w:hint="cs"/>
          <w:rtl/>
        </w:rPr>
        <w:t xml:space="preserve">محمود حصارکی </w:t>
      </w:r>
      <w:r w:rsidRPr="009C2F28">
        <w:rPr>
          <w:rtl/>
        </w:rPr>
        <w:t>–</w:t>
      </w:r>
      <w:r w:rsidRPr="009C2F28">
        <w:rPr>
          <w:rFonts w:hint="cs"/>
          <w:rtl/>
        </w:rPr>
        <w:t xml:space="preserve">وحید رومی: نویسندگان </w:t>
      </w:r>
    </w:p>
    <w:p w:rsidR="00517766" w:rsidRPr="009C2F28" w:rsidRDefault="00517766" w:rsidP="007832FB">
      <w:pPr>
        <w:autoSpaceDE w:val="0"/>
        <w:autoSpaceDN w:val="0"/>
        <w:adjustRightInd w:val="0"/>
        <w:spacing w:after="0" w:line="240" w:lineRule="auto"/>
        <w:jc w:val="right"/>
        <w:rPr>
          <w:rtl/>
        </w:rPr>
      </w:pPr>
      <w:r w:rsidRPr="009C2F28">
        <w:rPr>
          <w:rFonts w:hint="cs"/>
          <w:rtl/>
        </w:rPr>
        <w:t>انتشارات دانشگاه صنعتی شریف</w:t>
      </w:r>
    </w:p>
    <w:p w:rsidR="005E5328" w:rsidRDefault="00517766" w:rsidP="00EA4E9B">
      <w:pPr>
        <w:autoSpaceDE w:val="0"/>
        <w:autoSpaceDN w:val="0"/>
        <w:adjustRightInd w:val="0"/>
        <w:spacing w:after="0" w:line="240" w:lineRule="auto"/>
        <w:jc w:val="right"/>
      </w:pPr>
      <w:r w:rsidRPr="009C2F28">
        <w:rPr>
          <w:rFonts w:hint="cs"/>
          <w:rtl/>
        </w:rPr>
        <w:t xml:space="preserve">توزیع کننده : فروشگاه اینترنتی آروین </w:t>
      </w:r>
    </w:p>
    <w:p w:rsidR="0049272F" w:rsidRPr="00742FC7" w:rsidRDefault="0049272F" w:rsidP="0049272F">
      <w:pPr>
        <w:jc w:val="right"/>
        <w:rPr>
          <w:lang w:bidi="fa-IR"/>
        </w:rPr>
      </w:pPr>
      <w:r w:rsidRPr="00742FC7">
        <w:rPr>
          <w:lang w:bidi="fa-IR"/>
        </w:rPr>
        <w:t>Ordinary Differential Equations and Stability Theory (An Introduction).</w:t>
      </w:r>
      <w:r>
        <w:rPr>
          <w:rFonts w:hint="cs"/>
          <w:rtl/>
          <w:lang w:bidi="fa-IR"/>
        </w:rPr>
        <w:t>3</w:t>
      </w:r>
    </w:p>
    <w:p w:rsidR="0049272F" w:rsidRPr="009C2F28" w:rsidRDefault="0049272F" w:rsidP="0049272F">
      <w:pPr>
        <w:jc w:val="right"/>
        <w:rPr>
          <w:rtl/>
          <w:lang w:bidi="fa-IR"/>
        </w:rPr>
      </w:pPr>
      <w:proofErr w:type="spellStart"/>
      <w:r w:rsidRPr="00742FC7">
        <w:rPr>
          <w:rFonts w:hint="cs"/>
          <w:rtl/>
          <w:lang w:bidi="fa-IR"/>
        </w:rPr>
        <w:t>معادلات</w:t>
      </w:r>
      <w:proofErr w:type="spellEnd"/>
      <w:r w:rsidRPr="00742FC7">
        <w:rPr>
          <w:rFonts w:hint="cs"/>
          <w:rtl/>
          <w:lang w:bidi="fa-IR"/>
        </w:rPr>
        <w:t xml:space="preserve"> </w:t>
      </w:r>
      <w:proofErr w:type="spellStart"/>
      <w:r w:rsidRPr="00742FC7">
        <w:rPr>
          <w:rFonts w:hint="cs"/>
          <w:rtl/>
          <w:lang w:bidi="fa-IR"/>
        </w:rPr>
        <w:t>دیفرانسیل</w:t>
      </w:r>
      <w:proofErr w:type="spellEnd"/>
      <w:r w:rsidRPr="00742FC7">
        <w:rPr>
          <w:rFonts w:hint="cs"/>
          <w:rtl/>
          <w:lang w:bidi="fa-IR"/>
        </w:rPr>
        <w:t xml:space="preserve"> معمولی و نظریه پایداری توسط: دکتر بهمن هنری- دکتر ابوالقاسم بزرگ نیا</w:t>
      </w:r>
      <w:r>
        <w:rPr>
          <w:rFonts w:hint="cs"/>
          <w:rtl/>
          <w:lang w:bidi="fa-IR"/>
        </w:rPr>
        <w:t>.</w:t>
      </w:r>
    </w:p>
    <w:p w:rsidR="005E5328" w:rsidRPr="009C2F28" w:rsidRDefault="0049272F" w:rsidP="0072405A">
      <w:pPr>
        <w:pStyle w:val="NormalWeb"/>
        <w:spacing w:before="0" w:beforeAutospacing="0" w:after="0" w:afterAutospacing="0" w:line="390" w:lineRule="atLeast"/>
        <w:jc w:val="right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4</w:t>
      </w:r>
      <w:r w:rsidR="00FA7B10" w:rsidRPr="009C2F28">
        <w:rPr>
          <w:rFonts w:hint="cs"/>
          <w:sz w:val="22"/>
          <w:szCs w:val="22"/>
          <w:rtl/>
        </w:rPr>
        <w:t>-</w:t>
      </w:r>
      <w:r w:rsidR="005E5328" w:rsidRPr="009C2F28">
        <w:rPr>
          <w:b/>
          <w:bCs/>
          <w:sz w:val="22"/>
          <w:szCs w:val="22"/>
          <w:rtl/>
        </w:rPr>
        <w:t xml:space="preserve"> دیباچه‌ای بر نظریه معادلات دیفرانسیل</w:t>
      </w:r>
      <w:r w:rsidR="005E5328" w:rsidRPr="009C2F28">
        <w:rPr>
          <w:sz w:val="22"/>
          <w:szCs w:val="22"/>
        </w:rPr>
        <w:br/>
      </w:r>
      <w:r w:rsidR="005E5328" w:rsidRPr="009C2F28">
        <w:rPr>
          <w:sz w:val="22"/>
          <w:szCs w:val="22"/>
          <w:rtl/>
        </w:rPr>
        <w:t>نویسنده : فرامرز تهمتنی ، غلامحسین ارجائی</w:t>
      </w:r>
      <w:r w:rsidR="005E5328" w:rsidRPr="009C2F28">
        <w:rPr>
          <w:sz w:val="22"/>
          <w:szCs w:val="22"/>
        </w:rPr>
        <w:br/>
      </w:r>
      <w:r w:rsidR="005E5328" w:rsidRPr="009C2F28">
        <w:rPr>
          <w:sz w:val="22"/>
          <w:szCs w:val="22"/>
          <w:rtl/>
        </w:rPr>
        <w:t>ناشر : انتشارات دانشگاه شیراز</w:t>
      </w:r>
      <w:r w:rsidR="005E5328" w:rsidRPr="009C2F28">
        <w:rPr>
          <w:sz w:val="22"/>
          <w:szCs w:val="22"/>
        </w:rPr>
        <w:br/>
      </w:r>
      <w:r w:rsidR="005E5328" w:rsidRPr="009C2F28">
        <w:rPr>
          <w:sz w:val="22"/>
          <w:szCs w:val="22"/>
          <w:rtl/>
        </w:rPr>
        <w:t xml:space="preserve">نوبت چاپ : اول </w:t>
      </w:r>
      <w:r w:rsidR="0072405A" w:rsidRPr="009C2F28">
        <w:rPr>
          <w:rFonts w:hint="cs"/>
          <w:sz w:val="22"/>
          <w:szCs w:val="22"/>
          <w:rtl/>
        </w:rPr>
        <w:t xml:space="preserve"> 1379 --  </w:t>
      </w:r>
      <w:r w:rsidR="0072405A" w:rsidRPr="009C2F28">
        <w:rPr>
          <w:sz w:val="22"/>
          <w:szCs w:val="22"/>
          <w:rtl/>
        </w:rPr>
        <w:t>زبان : فارس</w:t>
      </w:r>
      <w:r w:rsidR="0072405A" w:rsidRPr="009C2F28">
        <w:rPr>
          <w:rFonts w:hint="cs"/>
          <w:sz w:val="22"/>
          <w:szCs w:val="22"/>
          <w:rtl/>
        </w:rPr>
        <w:t xml:space="preserve">ی </w:t>
      </w:r>
    </w:p>
    <w:p w:rsidR="005E5328" w:rsidRPr="009C2F28" w:rsidRDefault="005E5328" w:rsidP="005E5328">
      <w:pPr>
        <w:pStyle w:val="NormalWeb"/>
        <w:spacing w:before="0" w:beforeAutospacing="0" w:after="0" w:afterAutospacing="0" w:line="390" w:lineRule="atLeast"/>
        <w:jc w:val="right"/>
        <w:rPr>
          <w:sz w:val="22"/>
          <w:szCs w:val="22"/>
        </w:rPr>
      </w:pPr>
      <w:r w:rsidRPr="009C2F28">
        <w:rPr>
          <w:rStyle w:val="Strong"/>
          <w:sz w:val="22"/>
          <w:szCs w:val="22"/>
          <w:bdr w:val="none" w:sz="0" w:space="0" w:color="auto" w:frame="1"/>
          <w:rtl/>
        </w:rPr>
        <w:t>فهرست مط</w:t>
      </w:r>
      <w:r w:rsidR="0072405A" w:rsidRPr="009C2F28">
        <w:rPr>
          <w:rStyle w:val="Strong"/>
          <w:rFonts w:hint="cs"/>
          <w:sz w:val="22"/>
          <w:szCs w:val="22"/>
          <w:bdr w:val="none" w:sz="0" w:space="0" w:color="auto" w:frame="1"/>
          <w:rtl/>
        </w:rPr>
        <w:t>ا</w:t>
      </w:r>
      <w:r w:rsidRPr="009C2F28">
        <w:rPr>
          <w:rStyle w:val="Strong"/>
          <w:sz w:val="22"/>
          <w:szCs w:val="22"/>
          <w:bdr w:val="none" w:sz="0" w:space="0" w:color="auto" w:frame="1"/>
          <w:rtl/>
        </w:rPr>
        <w:t>ل</w:t>
      </w:r>
      <w:r w:rsidR="0072405A" w:rsidRPr="009C2F28">
        <w:rPr>
          <w:rStyle w:val="Strong"/>
          <w:rFonts w:hint="cs"/>
          <w:sz w:val="22"/>
          <w:szCs w:val="22"/>
          <w:bdr w:val="none" w:sz="0" w:space="0" w:color="auto" w:frame="1"/>
          <w:rtl/>
        </w:rPr>
        <w:t>ب::</w:t>
      </w:r>
    </w:p>
    <w:p w:rsidR="005E5328" w:rsidRPr="009C2F28" w:rsidRDefault="005E5328" w:rsidP="005E5328">
      <w:pPr>
        <w:pStyle w:val="NormalWeb"/>
        <w:spacing w:before="0" w:beforeAutospacing="0" w:after="0" w:afterAutospacing="0" w:line="390" w:lineRule="atLeast"/>
        <w:jc w:val="right"/>
        <w:rPr>
          <w:sz w:val="22"/>
          <w:szCs w:val="22"/>
        </w:rPr>
      </w:pPr>
      <w:r w:rsidRPr="009C2F28">
        <w:rPr>
          <w:sz w:val="22"/>
          <w:szCs w:val="22"/>
          <w:rtl/>
        </w:rPr>
        <w:t>معادل</w:t>
      </w:r>
      <w:r w:rsidR="0072405A" w:rsidRPr="009C2F28">
        <w:rPr>
          <w:rFonts w:hint="cs"/>
          <w:sz w:val="22"/>
          <w:szCs w:val="22"/>
          <w:rtl/>
        </w:rPr>
        <w:t xml:space="preserve">ات </w:t>
      </w:r>
      <w:r w:rsidRPr="009C2F28">
        <w:rPr>
          <w:sz w:val="22"/>
          <w:szCs w:val="22"/>
          <w:rtl/>
        </w:rPr>
        <w:t>دیفرانسیل معمولی مرتبه اول</w:t>
      </w:r>
      <w:r w:rsidR="0072405A" w:rsidRPr="009C2F28">
        <w:rPr>
          <w:rFonts w:hint="cs"/>
          <w:sz w:val="22"/>
          <w:szCs w:val="22"/>
          <w:rtl/>
        </w:rPr>
        <w:t xml:space="preserve">- </w:t>
      </w:r>
      <w:r w:rsidRPr="009C2F28">
        <w:rPr>
          <w:sz w:val="22"/>
          <w:szCs w:val="22"/>
          <w:rtl/>
        </w:rPr>
        <w:t>دستگاه معادله‌های دیفرانسیل معمولی با مر</w:t>
      </w:r>
      <w:r w:rsidR="0072405A" w:rsidRPr="009C2F28">
        <w:rPr>
          <w:rFonts w:hint="cs"/>
          <w:sz w:val="22"/>
          <w:szCs w:val="22"/>
          <w:rtl/>
        </w:rPr>
        <w:t>اتب</w:t>
      </w:r>
      <w:r w:rsidRPr="009C2F28">
        <w:rPr>
          <w:sz w:val="22"/>
          <w:szCs w:val="22"/>
          <w:rtl/>
        </w:rPr>
        <w:t xml:space="preserve"> بالاتر</w:t>
      </w:r>
      <w:r w:rsidR="0072405A" w:rsidRPr="009C2F28">
        <w:rPr>
          <w:rFonts w:hint="cs"/>
          <w:sz w:val="22"/>
          <w:szCs w:val="22"/>
          <w:rtl/>
        </w:rPr>
        <w:t>-</w:t>
      </w:r>
      <w:r w:rsidRPr="009C2F28">
        <w:rPr>
          <w:sz w:val="22"/>
          <w:szCs w:val="22"/>
        </w:rPr>
        <w:br/>
      </w:r>
      <w:r w:rsidRPr="009C2F28">
        <w:rPr>
          <w:sz w:val="22"/>
          <w:szCs w:val="22"/>
          <w:rtl/>
        </w:rPr>
        <w:t>دیباچه‌ای بر معادل</w:t>
      </w:r>
      <w:r w:rsidR="0072405A" w:rsidRPr="009C2F28">
        <w:rPr>
          <w:rFonts w:hint="cs"/>
          <w:sz w:val="22"/>
          <w:szCs w:val="22"/>
          <w:rtl/>
        </w:rPr>
        <w:t>ات</w:t>
      </w:r>
      <w:r w:rsidRPr="009C2F28">
        <w:rPr>
          <w:sz w:val="22"/>
          <w:szCs w:val="22"/>
          <w:rtl/>
        </w:rPr>
        <w:t xml:space="preserve"> دیفرانسیل با مشتق</w:t>
      </w:r>
      <w:r w:rsidR="0072405A" w:rsidRPr="009C2F28">
        <w:rPr>
          <w:rFonts w:hint="cs"/>
          <w:sz w:val="22"/>
          <w:szCs w:val="22"/>
          <w:rtl/>
        </w:rPr>
        <w:t>ات</w:t>
      </w:r>
      <w:r w:rsidRPr="009C2F28">
        <w:rPr>
          <w:sz w:val="22"/>
          <w:szCs w:val="22"/>
          <w:rtl/>
        </w:rPr>
        <w:t xml:space="preserve"> جز</w:t>
      </w:r>
      <w:r w:rsidR="0072405A" w:rsidRPr="009C2F28">
        <w:rPr>
          <w:rFonts w:hint="cs"/>
          <w:sz w:val="22"/>
          <w:szCs w:val="22"/>
          <w:rtl/>
        </w:rPr>
        <w:t>ی</w:t>
      </w:r>
      <w:r w:rsidRPr="009C2F28">
        <w:rPr>
          <w:sz w:val="22"/>
          <w:szCs w:val="22"/>
          <w:rtl/>
        </w:rPr>
        <w:t>ی</w:t>
      </w:r>
      <w:r w:rsidR="0072405A" w:rsidRPr="009C2F28">
        <w:rPr>
          <w:rFonts w:hint="cs"/>
          <w:sz w:val="22"/>
          <w:szCs w:val="22"/>
          <w:rtl/>
        </w:rPr>
        <w:t>-</w:t>
      </w:r>
      <w:r w:rsidRPr="009C2F28">
        <w:rPr>
          <w:sz w:val="22"/>
          <w:szCs w:val="22"/>
          <w:rtl/>
        </w:rPr>
        <w:t xml:space="preserve"> سری فوریه و انتگرال‌های فوریه</w:t>
      </w:r>
      <w:r w:rsidR="0072405A" w:rsidRPr="009C2F28">
        <w:rPr>
          <w:rFonts w:hint="cs"/>
          <w:sz w:val="22"/>
          <w:szCs w:val="22"/>
          <w:rtl/>
        </w:rPr>
        <w:t>-</w:t>
      </w:r>
      <w:r w:rsidRPr="009C2F28">
        <w:rPr>
          <w:sz w:val="22"/>
          <w:szCs w:val="22"/>
          <w:rtl/>
        </w:rPr>
        <w:t xml:space="preserve"> معادله‌ موج</w:t>
      </w:r>
      <w:r w:rsidR="0072405A" w:rsidRPr="009C2F28">
        <w:rPr>
          <w:rFonts w:hint="cs"/>
          <w:sz w:val="22"/>
          <w:szCs w:val="22"/>
          <w:rtl/>
        </w:rPr>
        <w:t xml:space="preserve">- </w:t>
      </w:r>
      <w:r w:rsidRPr="009C2F28">
        <w:rPr>
          <w:sz w:val="22"/>
          <w:szCs w:val="22"/>
          <w:rtl/>
        </w:rPr>
        <w:t>معادله‌ گرما</w:t>
      </w:r>
      <w:r w:rsidRPr="009C2F28">
        <w:rPr>
          <w:sz w:val="22"/>
          <w:szCs w:val="22"/>
        </w:rPr>
        <w:br/>
      </w:r>
      <w:r w:rsidR="0072405A" w:rsidRPr="009C2F28">
        <w:rPr>
          <w:rFonts w:hint="cs"/>
          <w:sz w:val="22"/>
          <w:szCs w:val="22"/>
          <w:rtl/>
        </w:rPr>
        <w:t xml:space="preserve">- </w:t>
      </w:r>
      <w:r w:rsidRPr="009C2F28">
        <w:rPr>
          <w:sz w:val="22"/>
          <w:szCs w:val="22"/>
          <w:rtl/>
        </w:rPr>
        <w:t>معادله‌ پتانسیل</w:t>
      </w:r>
      <w:r w:rsidR="0072405A" w:rsidRPr="009C2F28">
        <w:rPr>
          <w:rFonts w:hint="cs"/>
          <w:sz w:val="22"/>
          <w:szCs w:val="22"/>
          <w:rtl/>
        </w:rPr>
        <w:t>.</w:t>
      </w:r>
    </w:p>
    <w:p w:rsidR="00D5243A" w:rsidRPr="009C2F28" w:rsidRDefault="0049272F" w:rsidP="00D5243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3A3939"/>
          <w:sz w:val="18"/>
          <w:szCs w:val="18"/>
          <w:shd w:val="clear" w:color="auto" w:fill="FFFFFF"/>
          <w:rtl/>
        </w:rPr>
      </w:pPr>
      <w:r>
        <w:rPr>
          <w:rFonts w:hint="cs"/>
          <w:rtl/>
        </w:rPr>
        <w:t>5</w:t>
      </w:r>
      <w:r w:rsidR="00D5243A">
        <w:rPr>
          <w:rFonts w:hint="cs"/>
          <w:rtl/>
        </w:rPr>
        <w:t xml:space="preserve">- </w:t>
      </w:r>
      <w:r w:rsidR="00D5243A" w:rsidRPr="009C2F28">
        <w:rPr>
          <w:rFonts w:ascii="Tahoma" w:hAnsi="Tahoma" w:cs="Tahoma"/>
          <w:b/>
          <w:bCs/>
          <w:color w:val="3A3939"/>
          <w:sz w:val="18"/>
          <w:szCs w:val="18"/>
          <w:shd w:val="clear" w:color="auto" w:fill="FFFFFF"/>
          <w:rtl/>
        </w:rPr>
        <w:t>نظریه معادلات دیفرانسیل عادی</w:t>
      </w:r>
    </w:p>
    <w:p w:rsidR="00681E44" w:rsidRDefault="00D5243A" w:rsidP="00D5243A">
      <w:pPr>
        <w:spacing w:line="300" w:lineRule="atLeast"/>
        <w:jc w:val="right"/>
        <w:rPr>
          <w:rtl/>
        </w:rPr>
      </w:pPr>
      <w:r>
        <w:rPr>
          <w:rFonts w:hint="cs"/>
          <w:rtl/>
        </w:rPr>
        <w:t xml:space="preserve">نویسنده : </w:t>
      </w:r>
      <w:r w:rsidRPr="009C2F28">
        <w:rPr>
          <w:rFonts w:hint="cs"/>
          <w:rtl/>
        </w:rPr>
        <w:t xml:space="preserve">محمود حصارکی </w:t>
      </w:r>
    </w:p>
    <w:p w:rsidR="00877904" w:rsidRDefault="00224914" w:rsidP="00877904">
      <w:pPr>
        <w:spacing w:line="300" w:lineRule="atLeast"/>
        <w:jc w:val="right"/>
        <w:rPr>
          <w:rtl/>
        </w:rPr>
      </w:pPr>
      <w:r>
        <w:rPr>
          <w:rFonts w:hint="cs"/>
          <w:rtl/>
        </w:rPr>
        <w:t xml:space="preserve">خواص عمومی معادلات دیفرانسیل </w:t>
      </w:r>
      <w:r>
        <w:rPr>
          <w:rtl/>
        </w:rPr>
        <w:t>–</w:t>
      </w:r>
      <w:r>
        <w:rPr>
          <w:rFonts w:hint="cs"/>
          <w:rtl/>
        </w:rPr>
        <w:t xml:space="preserve"> دستگاههای خود گردان-</w:t>
      </w:r>
    </w:p>
    <w:p w:rsidR="0049272F" w:rsidRDefault="0049272F" w:rsidP="00877904">
      <w:pPr>
        <w:spacing w:line="300" w:lineRule="atLeast"/>
        <w:jc w:val="right"/>
        <w:rPr>
          <w:rtl/>
        </w:rPr>
      </w:pPr>
    </w:p>
    <w:p w:rsidR="00681E44" w:rsidRPr="00877904" w:rsidRDefault="00681E44" w:rsidP="00877904">
      <w:pPr>
        <w:spacing w:line="300" w:lineRule="atLeast"/>
        <w:jc w:val="right"/>
        <w:rPr>
          <w:rtl/>
        </w:rPr>
      </w:pPr>
      <w:r w:rsidRPr="00D151DA">
        <w:rPr>
          <w:rFonts w:ascii="Tahoma" w:hAnsi="Tahoma" w:cs="Tahoma"/>
          <w:b/>
          <w:bCs/>
          <w:i/>
          <w:iCs/>
          <w:color w:val="757575"/>
          <w:sz w:val="21"/>
          <w:szCs w:val="21"/>
          <w:u w:val="single"/>
          <w:rtl/>
        </w:rPr>
        <w:lastRenderedPageBreak/>
        <w:t>نظریه معادلات دیفرانسیل عادی</w:t>
      </w:r>
    </w:p>
    <w:p w:rsidR="00681E44" w:rsidRPr="00877904" w:rsidRDefault="00681E44" w:rsidP="00681E44">
      <w:pPr>
        <w:pStyle w:val="NormalWeb"/>
        <w:shd w:val="clear" w:color="auto" w:fill="FFFFFF"/>
        <w:bidi/>
        <w:spacing w:before="0" w:beforeAutospacing="0" w:after="300" w:afterAutospacing="0" w:line="429" w:lineRule="atLeast"/>
        <w:rPr>
          <w:rFonts w:ascii="Tahoma" w:hAnsi="Tahoma" w:cs="Tahoma"/>
          <w:color w:val="757575"/>
          <w:sz w:val="16"/>
          <w:szCs w:val="16"/>
          <w:rtl/>
        </w:rPr>
      </w:pPr>
      <w:r w:rsidRPr="00877904">
        <w:rPr>
          <w:rFonts w:ascii="Tahoma" w:hAnsi="Tahoma" w:cs="Tahoma"/>
          <w:color w:val="757575"/>
          <w:sz w:val="16"/>
          <w:szCs w:val="16"/>
          <w:rtl/>
        </w:rPr>
        <w:t xml:space="preserve">عنوان کتابی است از </w:t>
      </w:r>
      <w:r w:rsidRPr="00877904">
        <w:rPr>
          <w:rFonts w:ascii="Tahoma" w:hAnsi="Tahoma" w:cs="Tahoma"/>
          <w:b/>
          <w:bCs/>
          <w:color w:val="757575"/>
          <w:sz w:val="16"/>
          <w:szCs w:val="16"/>
          <w:rtl/>
        </w:rPr>
        <w:t>محمود حصارکی</w:t>
      </w:r>
      <w:r w:rsidRPr="00877904">
        <w:rPr>
          <w:rFonts w:ascii="Tahoma" w:hAnsi="Tahoma" w:cs="Tahoma"/>
          <w:color w:val="757575"/>
          <w:sz w:val="16"/>
          <w:szCs w:val="16"/>
          <w:rtl/>
        </w:rPr>
        <w:t xml:space="preserve"> که در </w:t>
      </w:r>
      <w:r w:rsidRPr="00877904">
        <w:rPr>
          <w:rFonts w:ascii="Tahoma" w:hAnsi="Tahoma" w:cs="Tahoma"/>
          <w:b/>
          <w:bCs/>
          <w:color w:val="757575"/>
          <w:sz w:val="16"/>
          <w:szCs w:val="16"/>
          <w:rtl/>
        </w:rPr>
        <w:t xml:space="preserve">360 صفحه </w:t>
      </w:r>
      <w:r w:rsidRPr="00877904">
        <w:rPr>
          <w:rFonts w:ascii="Tahoma" w:hAnsi="Tahoma" w:cs="Tahoma"/>
          <w:color w:val="757575"/>
          <w:sz w:val="16"/>
          <w:szCs w:val="16"/>
          <w:rtl/>
        </w:rPr>
        <w:t xml:space="preserve">و توسط انتشارات </w:t>
      </w:r>
      <w:r w:rsidRPr="00877904">
        <w:rPr>
          <w:rFonts w:ascii="Tahoma" w:hAnsi="Tahoma" w:cs="Tahoma"/>
          <w:b/>
          <w:bCs/>
          <w:color w:val="757575"/>
          <w:sz w:val="16"/>
          <w:szCs w:val="16"/>
          <w:rtl/>
        </w:rPr>
        <w:t>دانشگاه صنعتی شریف</w:t>
      </w:r>
      <w:r w:rsidRPr="00877904">
        <w:rPr>
          <w:rFonts w:ascii="Tahoma" w:hAnsi="Tahoma" w:cs="Tahoma"/>
          <w:color w:val="757575"/>
          <w:sz w:val="16"/>
          <w:szCs w:val="16"/>
          <w:rtl/>
        </w:rPr>
        <w:t>،</w:t>
      </w:r>
    </w:p>
    <w:p w:rsidR="00D151DA" w:rsidRPr="007466D7" w:rsidRDefault="00681E44" w:rsidP="007466D7">
      <w:pPr>
        <w:pStyle w:val="NormalWeb"/>
        <w:shd w:val="clear" w:color="auto" w:fill="FFFFFF"/>
        <w:bidi/>
        <w:spacing w:before="0" w:beforeAutospacing="0" w:after="300" w:afterAutospacing="0" w:line="429" w:lineRule="atLeast"/>
        <w:rPr>
          <w:rFonts w:ascii="Tahoma" w:hAnsi="Tahoma" w:cs="Tahoma"/>
          <w:color w:val="757575"/>
          <w:sz w:val="16"/>
          <w:szCs w:val="16"/>
        </w:rPr>
      </w:pPr>
      <w:r w:rsidRPr="00877904">
        <w:rPr>
          <w:rFonts w:ascii="Tahoma" w:hAnsi="Tahoma" w:cs="Tahoma"/>
          <w:color w:val="757575"/>
          <w:sz w:val="16"/>
          <w:szCs w:val="16"/>
          <w:rtl/>
        </w:rPr>
        <w:t xml:space="preserve">موسسه انتشارات علمی در سال </w:t>
      </w:r>
      <w:r w:rsidRPr="00877904">
        <w:rPr>
          <w:rFonts w:ascii="Tahoma" w:hAnsi="Tahoma" w:cs="Tahoma"/>
          <w:b/>
          <w:bCs/>
          <w:color w:val="757575"/>
          <w:sz w:val="16"/>
          <w:szCs w:val="16"/>
          <w:rtl/>
        </w:rPr>
        <w:t>1394 به چاپ</w:t>
      </w:r>
      <w:r w:rsidRPr="00877904">
        <w:rPr>
          <w:rFonts w:ascii="Tahoma" w:hAnsi="Tahoma" w:cs="Tahoma"/>
          <w:color w:val="757575"/>
          <w:sz w:val="16"/>
          <w:szCs w:val="16"/>
          <w:rtl/>
        </w:rPr>
        <w:t xml:space="preserve"> رسیده است.</w:t>
      </w:r>
      <w:r w:rsidR="00224914" w:rsidRPr="00877904">
        <w:rPr>
          <w:rFonts w:ascii="Tahoma" w:hAnsi="Tahoma" w:cs="Tahoma" w:hint="cs"/>
          <w:color w:val="757575"/>
          <w:sz w:val="16"/>
          <w:szCs w:val="16"/>
          <w:rtl/>
        </w:rPr>
        <w:t xml:space="preserve"> </w:t>
      </w:r>
      <w:r w:rsidRPr="00877904">
        <w:rPr>
          <w:rFonts w:ascii="Tahoma" w:hAnsi="Tahoma" w:cs="Tahoma"/>
          <w:color w:val="757575"/>
          <w:sz w:val="16"/>
          <w:szCs w:val="16"/>
          <w:rtl/>
        </w:rPr>
        <w:t>معادلات دیفرانسیل عادی به صورت طبیعی در دستگاه های زیستی، فیزیکی، شیمیایی و مهندسی که ماهیت دینامیکی دارند پدید می آیند.</w:t>
      </w:r>
      <w:r w:rsidR="00224914" w:rsidRPr="00877904">
        <w:rPr>
          <w:rFonts w:ascii="Tahoma" w:hAnsi="Tahoma" w:cs="Tahoma" w:hint="cs"/>
          <w:color w:val="757575"/>
          <w:sz w:val="16"/>
          <w:szCs w:val="16"/>
          <w:rtl/>
        </w:rPr>
        <w:t xml:space="preserve"> ب</w:t>
      </w:r>
      <w:r w:rsidRPr="00877904">
        <w:rPr>
          <w:rFonts w:ascii="Tahoma" w:hAnsi="Tahoma" w:cs="Tahoma"/>
          <w:color w:val="757575"/>
          <w:sz w:val="16"/>
          <w:szCs w:val="16"/>
          <w:rtl/>
        </w:rPr>
        <w:t>ا استفاده از نطریه معادلات دیفرانسیل عادی می توان جهت تکاملی اینگونه دستگاه ها را به خوبی تحلیل نمود.</w:t>
      </w:r>
      <w:r w:rsidR="00224914" w:rsidRPr="00877904">
        <w:rPr>
          <w:rFonts w:ascii="Tahoma" w:hAnsi="Tahoma" w:cs="Tahoma" w:hint="cs"/>
          <w:color w:val="757575"/>
          <w:sz w:val="16"/>
          <w:szCs w:val="16"/>
          <w:rtl/>
        </w:rPr>
        <w:t xml:space="preserve"> </w:t>
      </w:r>
      <w:r w:rsidRPr="00877904">
        <w:rPr>
          <w:rFonts w:ascii="Tahoma" w:hAnsi="Tahoma" w:cs="Tahoma"/>
          <w:color w:val="757575"/>
          <w:sz w:val="16"/>
          <w:szCs w:val="16"/>
          <w:rtl/>
        </w:rPr>
        <w:t>همچنین با بکارگیری این علم، فرمول بندی، پایداری و سازگاری آنها تحت تاثیر عوامل بیرونی قابل انجام و بررسی است.</w:t>
      </w:r>
      <w:r w:rsidR="00224914" w:rsidRPr="00877904">
        <w:rPr>
          <w:rFonts w:ascii="Tahoma" w:hAnsi="Tahoma" w:cs="Tahoma" w:hint="cs"/>
          <w:color w:val="757575"/>
          <w:sz w:val="16"/>
          <w:szCs w:val="16"/>
          <w:rtl/>
        </w:rPr>
        <w:t xml:space="preserve"> </w:t>
      </w:r>
      <w:r w:rsidRPr="00877904">
        <w:rPr>
          <w:rFonts w:ascii="Tahoma" w:hAnsi="Tahoma" w:cs="Tahoma"/>
          <w:b/>
          <w:bCs/>
          <w:color w:val="757575"/>
          <w:sz w:val="16"/>
          <w:szCs w:val="16"/>
          <w:rtl/>
        </w:rPr>
        <w:t>هدف اصلی از نوشتن این کتاب</w:t>
      </w:r>
      <w:r w:rsidRPr="00877904">
        <w:rPr>
          <w:rFonts w:ascii="Tahoma" w:hAnsi="Tahoma" w:cs="Tahoma"/>
          <w:color w:val="757575"/>
          <w:sz w:val="16"/>
          <w:szCs w:val="16"/>
          <w:rtl/>
        </w:rPr>
        <w:t>، تهیه متنی مناسب برای درس نظریه معادلات دیفرانسیل عادی دوره کارشناسی ارشد بوده است</w:t>
      </w:r>
      <w:r w:rsidR="00224914" w:rsidRPr="00877904">
        <w:rPr>
          <w:rFonts w:ascii="Tahoma" w:hAnsi="Tahoma" w:cs="Tahoma" w:hint="cs"/>
          <w:color w:val="757575"/>
          <w:sz w:val="16"/>
          <w:szCs w:val="16"/>
          <w:rtl/>
        </w:rPr>
        <w:t xml:space="preserve">. </w:t>
      </w:r>
      <w:r w:rsidRPr="00877904">
        <w:rPr>
          <w:rFonts w:ascii="Tahoma" w:hAnsi="Tahoma" w:cs="Tahoma"/>
          <w:color w:val="757575"/>
          <w:sz w:val="16"/>
          <w:szCs w:val="16"/>
          <w:rtl/>
        </w:rPr>
        <w:t>به طوری که خواننده با ابزارها و تکنیک های تحقیقاتی در این زمینه آشنایی کامل یافته و مهارت های لازم را در به کارگیری آنها کسب نماید.</w:t>
      </w:r>
      <w:r w:rsidR="007466D7">
        <w:rPr>
          <w:rFonts w:ascii="Tahoma" w:hAnsi="Tahoma" w:cs="Tahoma" w:hint="cs"/>
          <w:color w:val="757575"/>
          <w:sz w:val="16"/>
          <w:szCs w:val="16"/>
          <w:rtl/>
        </w:rPr>
        <w:t xml:space="preserve"> </w:t>
      </w:r>
      <w:r w:rsidRPr="00877904">
        <w:rPr>
          <w:rFonts w:ascii="Tahoma" w:hAnsi="Tahoma" w:cs="Tahoma"/>
          <w:color w:val="757575"/>
          <w:sz w:val="16"/>
          <w:szCs w:val="16"/>
          <w:rtl/>
        </w:rPr>
        <w:t xml:space="preserve">کتاب </w:t>
      </w:r>
      <w:r w:rsidRPr="00877904">
        <w:rPr>
          <w:rFonts w:ascii="Tahoma" w:hAnsi="Tahoma" w:cs="Tahoma"/>
          <w:b/>
          <w:bCs/>
          <w:color w:val="757575"/>
          <w:sz w:val="16"/>
          <w:szCs w:val="16"/>
          <w:u w:val="single"/>
          <w:rtl/>
        </w:rPr>
        <w:t>دربرگیرنده شش فصل با عناوین ذیل</w:t>
      </w:r>
      <w:r w:rsidRPr="00877904">
        <w:rPr>
          <w:rFonts w:ascii="Tahoma" w:hAnsi="Tahoma" w:cs="Tahoma"/>
          <w:color w:val="757575"/>
          <w:sz w:val="16"/>
          <w:szCs w:val="16"/>
          <w:rtl/>
        </w:rPr>
        <w:t xml:space="preserve"> می باشد.</w:t>
      </w:r>
      <w:r w:rsidR="007466D7">
        <w:rPr>
          <w:rFonts w:ascii="Tahoma" w:hAnsi="Tahoma" w:cs="Tahoma" w:hint="cs"/>
          <w:color w:val="757575"/>
          <w:sz w:val="16"/>
          <w:szCs w:val="16"/>
          <w:rtl/>
        </w:rPr>
        <w:t>:::</w:t>
      </w:r>
      <w:r w:rsidRPr="00877904">
        <w:rPr>
          <w:rStyle w:val="Strong"/>
          <w:rFonts w:ascii="Tahoma" w:hAnsi="Tahoma" w:cs="Tahoma"/>
          <w:b w:val="0"/>
          <w:bCs w:val="0"/>
          <w:color w:val="757575"/>
          <w:sz w:val="16"/>
          <w:szCs w:val="16"/>
          <w:rtl/>
        </w:rPr>
        <w:t xml:space="preserve"> خواص عمومی معادلات دیفرانسیل</w:t>
      </w:r>
      <w:r w:rsidR="00D151DA" w:rsidRPr="00877904">
        <w:rPr>
          <w:rFonts w:ascii="Tahoma" w:hAnsi="Tahoma" w:cs="Tahoma" w:hint="cs"/>
          <w:b/>
          <w:bCs/>
          <w:color w:val="757575"/>
          <w:sz w:val="16"/>
          <w:szCs w:val="16"/>
          <w:rtl/>
        </w:rPr>
        <w:t xml:space="preserve">- </w:t>
      </w:r>
      <w:r w:rsidRPr="00877904">
        <w:rPr>
          <w:rStyle w:val="Strong"/>
          <w:rFonts w:ascii="Tahoma" w:hAnsi="Tahoma" w:cs="Tahoma"/>
          <w:b w:val="0"/>
          <w:bCs w:val="0"/>
          <w:color w:val="757575"/>
          <w:sz w:val="16"/>
          <w:szCs w:val="16"/>
          <w:rtl/>
        </w:rPr>
        <w:t>دستگاه خطی</w:t>
      </w:r>
      <w:r w:rsidR="00D151DA" w:rsidRPr="00877904">
        <w:rPr>
          <w:rFonts w:ascii="Tahoma" w:hAnsi="Tahoma" w:cs="Tahoma" w:hint="cs"/>
          <w:b/>
          <w:bCs/>
          <w:color w:val="757575"/>
          <w:sz w:val="16"/>
          <w:szCs w:val="16"/>
          <w:rtl/>
        </w:rPr>
        <w:t xml:space="preserve"> </w:t>
      </w:r>
      <w:r w:rsidR="00D151DA" w:rsidRPr="00877904">
        <w:rPr>
          <w:rStyle w:val="Strong"/>
          <w:rFonts w:ascii="Tahoma" w:hAnsi="Tahoma" w:cs="Tahoma" w:hint="cs"/>
          <w:b w:val="0"/>
          <w:bCs w:val="0"/>
          <w:color w:val="757575"/>
          <w:sz w:val="16"/>
          <w:szCs w:val="16"/>
          <w:rtl/>
        </w:rPr>
        <w:t>-</w:t>
      </w:r>
      <w:r w:rsidR="00D5243A" w:rsidRPr="00877904">
        <w:rPr>
          <w:rStyle w:val="Strong"/>
          <w:rFonts w:ascii="Tahoma" w:hAnsi="Tahoma" w:cs="Tahoma" w:hint="cs"/>
          <w:b w:val="0"/>
          <w:bCs w:val="0"/>
          <w:color w:val="757575"/>
          <w:sz w:val="16"/>
          <w:szCs w:val="16"/>
          <w:rtl/>
        </w:rPr>
        <w:t>د</w:t>
      </w:r>
      <w:r w:rsidRPr="00877904">
        <w:rPr>
          <w:rStyle w:val="Strong"/>
          <w:rFonts w:ascii="Tahoma" w:hAnsi="Tahoma" w:cs="Tahoma"/>
          <w:b w:val="0"/>
          <w:bCs w:val="0"/>
          <w:color w:val="757575"/>
          <w:sz w:val="16"/>
          <w:szCs w:val="16"/>
          <w:rtl/>
        </w:rPr>
        <w:t>ستگاه های خودگردان</w:t>
      </w:r>
      <w:r w:rsidR="00D151DA" w:rsidRPr="00877904">
        <w:rPr>
          <w:rStyle w:val="Strong"/>
          <w:rFonts w:ascii="Tahoma" w:hAnsi="Tahoma" w:cs="Tahoma" w:hint="cs"/>
          <w:b w:val="0"/>
          <w:bCs w:val="0"/>
          <w:color w:val="757575"/>
          <w:sz w:val="16"/>
          <w:szCs w:val="16"/>
          <w:rtl/>
        </w:rPr>
        <w:t>-</w:t>
      </w:r>
      <w:r w:rsidRPr="00877904">
        <w:rPr>
          <w:rStyle w:val="Strong"/>
          <w:rFonts w:ascii="Tahoma" w:hAnsi="Tahoma" w:cs="Tahoma"/>
          <w:b w:val="0"/>
          <w:bCs w:val="0"/>
          <w:color w:val="757575"/>
          <w:sz w:val="16"/>
          <w:szCs w:val="16"/>
          <w:rtl/>
        </w:rPr>
        <w:t xml:space="preserve"> پایداری</w:t>
      </w:r>
      <w:r w:rsidR="00D151DA" w:rsidRPr="00877904">
        <w:rPr>
          <w:rFonts w:ascii="Tahoma" w:hAnsi="Tahoma" w:cs="Tahoma" w:hint="cs"/>
          <w:b/>
          <w:bCs/>
          <w:color w:val="757575"/>
          <w:sz w:val="16"/>
          <w:szCs w:val="16"/>
          <w:rtl/>
        </w:rPr>
        <w:t>-</w:t>
      </w:r>
      <w:r w:rsidRPr="00877904">
        <w:rPr>
          <w:rStyle w:val="Strong"/>
          <w:rFonts w:ascii="Tahoma" w:hAnsi="Tahoma" w:cs="Tahoma"/>
          <w:b w:val="0"/>
          <w:bCs w:val="0"/>
          <w:color w:val="757575"/>
          <w:sz w:val="16"/>
          <w:szCs w:val="16"/>
          <w:rtl/>
        </w:rPr>
        <w:t xml:space="preserve"> پایداری به روش دوم لیاپانوف</w:t>
      </w:r>
      <w:r w:rsidR="00D151DA" w:rsidRPr="00877904">
        <w:rPr>
          <w:rStyle w:val="Strong"/>
          <w:rFonts w:ascii="Tahoma" w:hAnsi="Tahoma" w:cs="Tahoma" w:hint="cs"/>
          <w:b w:val="0"/>
          <w:bCs w:val="0"/>
          <w:color w:val="757575"/>
          <w:sz w:val="16"/>
          <w:szCs w:val="16"/>
          <w:rtl/>
        </w:rPr>
        <w:t>-</w:t>
      </w:r>
      <w:r w:rsidRPr="00877904">
        <w:rPr>
          <w:rStyle w:val="Strong"/>
          <w:rFonts w:ascii="Tahoma" w:hAnsi="Tahoma" w:cs="Tahoma"/>
          <w:color w:val="757575"/>
          <w:sz w:val="16"/>
          <w:szCs w:val="16"/>
          <w:rtl/>
        </w:rPr>
        <w:t xml:space="preserve"> </w:t>
      </w:r>
      <w:r w:rsidRPr="00877904">
        <w:rPr>
          <w:rStyle w:val="Strong"/>
          <w:rFonts w:ascii="Tahoma" w:hAnsi="Tahoma" w:cs="Tahoma"/>
          <w:b w:val="0"/>
          <w:bCs w:val="0"/>
          <w:color w:val="757575"/>
          <w:sz w:val="16"/>
          <w:szCs w:val="16"/>
          <w:rtl/>
        </w:rPr>
        <w:t>دستگاه معادلات مشهور دو بعدی</w:t>
      </w:r>
      <w:r w:rsidR="005877D8" w:rsidRPr="00877904">
        <w:rPr>
          <w:rStyle w:val="Strong"/>
          <w:rFonts w:ascii="Tahoma" w:hAnsi="Tahoma" w:cs="Tahoma" w:hint="cs"/>
          <w:b w:val="0"/>
          <w:bCs w:val="0"/>
          <w:color w:val="757575"/>
          <w:sz w:val="16"/>
          <w:szCs w:val="16"/>
          <w:rtl/>
        </w:rPr>
        <w:t>.</w:t>
      </w:r>
      <w:r w:rsidR="00D151DA" w:rsidRPr="00877904">
        <w:rPr>
          <w:rFonts w:ascii="body-font" w:hAnsi="body-font"/>
          <w:color w:val="FFFFFF"/>
          <w:sz w:val="16"/>
          <w:szCs w:val="16"/>
        </w:rPr>
        <w:t xml:space="preserve"> </w:t>
      </w:r>
      <w:r w:rsidR="00D151DA" w:rsidRPr="00877904">
        <w:rPr>
          <w:rFonts w:ascii="body-font" w:hAnsi="body-font" w:hint="cs"/>
          <w:color w:val="FFFFFF"/>
          <w:sz w:val="16"/>
          <w:szCs w:val="16"/>
          <w:rtl/>
        </w:rPr>
        <w:t xml:space="preserve">&gt;       </w:t>
      </w:r>
    </w:p>
    <w:p w:rsidR="00D151DA" w:rsidRPr="00877904" w:rsidRDefault="00F2297B" w:rsidP="00D151DA">
      <w:pPr>
        <w:autoSpaceDE w:val="0"/>
        <w:autoSpaceDN w:val="0"/>
        <w:adjustRightInd w:val="0"/>
        <w:spacing w:after="0" w:line="240" w:lineRule="auto"/>
        <w:rPr>
          <w:sz w:val="16"/>
          <w:szCs w:val="16"/>
          <w:rtl/>
        </w:rPr>
      </w:pPr>
      <w:hyperlink r:id="rId5" w:history="1">
        <w:r w:rsidR="00D151DA" w:rsidRPr="00877904">
          <w:rPr>
            <w:rStyle w:val="Hyperlink"/>
            <w:sz w:val="16"/>
            <w:szCs w:val="16"/>
          </w:rPr>
          <w:t>https://math75.ir/wp-content/uploads/2019/05/Cover-152.jpg</w:t>
        </w:r>
      </w:hyperlink>
      <w:bookmarkStart w:id="4" w:name="_GoBack"/>
      <w:bookmarkEnd w:id="4"/>
    </w:p>
    <w:p w:rsidR="00F2297B" w:rsidRDefault="00F2297B" w:rsidP="00F2297B">
      <w:pPr>
        <w:autoSpaceDE w:val="0"/>
        <w:autoSpaceDN w:val="0"/>
        <w:adjustRightInd w:val="0"/>
        <w:spacing w:after="0" w:line="240" w:lineRule="auto"/>
        <w:jc w:val="right"/>
        <w:rPr>
          <w:rtl/>
        </w:rPr>
      </w:pPr>
      <w:r>
        <w:rPr>
          <w:rFonts w:ascii="Tahoma" w:hAnsi="Tahoma" w:cs="Tahoma" w:hint="cs"/>
          <w:b/>
          <w:bCs/>
          <w:color w:val="757575"/>
          <w:sz w:val="21"/>
          <w:szCs w:val="21"/>
          <w:rtl/>
        </w:rPr>
        <w:t xml:space="preserve">تهیه توسط : </w:t>
      </w:r>
      <w:r w:rsidRPr="00F2297B">
        <w:rPr>
          <w:rFonts w:hint="cs"/>
          <w:b/>
          <w:bCs/>
          <w:sz w:val="28"/>
          <w:szCs w:val="28"/>
          <w:rtl/>
        </w:rPr>
        <w:t>: دکتر مرتضی سنجرانی پور</w:t>
      </w:r>
      <w:r>
        <w:rPr>
          <w:rFonts w:hint="cs"/>
          <w:b/>
          <w:bCs/>
          <w:sz w:val="28"/>
          <w:szCs w:val="28"/>
          <w:rtl/>
        </w:rPr>
        <w:t xml:space="preserve">- </w:t>
      </w:r>
      <w:r w:rsidRPr="00F2297B">
        <w:rPr>
          <w:rFonts w:hint="cs"/>
          <w:b/>
          <w:bCs/>
          <w:rtl/>
        </w:rPr>
        <w:t xml:space="preserve">دانشیار ریاضی کاربردی </w:t>
      </w:r>
      <w:r w:rsidRPr="00F2297B">
        <w:rPr>
          <w:rFonts w:hint="cs"/>
          <w:rtl/>
        </w:rPr>
        <w:t>دانشگاه سیستان و بلوچستان</w:t>
      </w:r>
    </w:p>
    <w:p w:rsidR="00681E44" w:rsidRPr="00F2297B" w:rsidRDefault="00F2297B" w:rsidP="00F2297B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>
        <w:t xml:space="preserve"> </w:t>
      </w:r>
      <w:r>
        <w:rPr>
          <w:rFonts w:hint="cs"/>
          <w:rtl/>
          <w:lang w:bidi="fa-IR"/>
        </w:rPr>
        <w:t>موبایل  09151416853</w:t>
      </w:r>
      <w:r>
        <w:t xml:space="preserve">     </w:t>
      </w:r>
      <w:r>
        <w:rPr>
          <w:rFonts w:hint="cs"/>
          <w:rtl/>
        </w:rPr>
        <w:t xml:space="preserve">  </w:t>
      </w:r>
      <w:hyperlink r:id="rId6" w:history="1">
        <w:r w:rsidRPr="00E366DE">
          <w:rPr>
            <w:rStyle w:val="Hyperlink"/>
          </w:rPr>
          <w:t>sanjarani@math.usb.ac.ir</w:t>
        </w:r>
      </w:hyperlink>
      <w:r>
        <w:t xml:space="preserve"> ;  msanjarani@yahoo.co.uk</w:t>
      </w:r>
    </w:p>
    <w:p w:rsidR="005E5328" w:rsidRDefault="005E5328" w:rsidP="00D151DA">
      <w:pPr>
        <w:pStyle w:val="Heading3"/>
        <w:shd w:val="clear" w:color="auto" w:fill="FFFFFF"/>
        <w:spacing w:before="0" w:beforeAutospacing="0" w:after="300" w:afterAutospacing="0"/>
        <w:ind w:left="300"/>
        <w:rPr>
          <w:rtl/>
        </w:rPr>
      </w:pPr>
      <w:r>
        <w:rPr>
          <w:rFonts w:ascii="body-font" w:hAnsi="body-font"/>
          <w:b w:val="0"/>
          <w:bCs w:val="0"/>
          <w:color w:val="FFFFFF"/>
          <w:rtl/>
        </w:rPr>
        <w:t>نوشت</w:t>
      </w:r>
      <w:r w:rsidR="00D151DA">
        <w:rPr>
          <w:rtl/>
        </w:rPr>
        <w:t xml:space="preserve"> </w:t>
      </w:r>
    </w:p>
    <w:p w:rsidR="005E5328" w:rsidRDefault="005E5328" w:rsidP="007832FB">
      <w:pPr>
        <w:autoSpaceDE w:val="0"/>
        <w:autoSpaceDN w:val="0"/>
        <w:adjustRightInd w:val="0"/>
        <w:spacing w:after="0" w:line="240" w:lineRule="auto"/>
        <w:jc w:val="right"/>
        <w:rPr>
          <w:rtl/>
        </w:rPr>
      </w:pPr>
    </w:p>
    <w:p w:rsidR="005E5328" w:rsidRDefault="005E5328" w:rsidP="007832FB">
      <w:pPr>
        <w:autoSpaceDE w:val="0"/>
        <w:autoSpaceDN w:val="0"/>
        <w:adjustRightInd w:val="0"/>
        <w:spacing w:after="0" w:line="240" w:lineRule="auto"/>
        <w:jc w:val="right"/>
        <w:rPr>
          <w:rtl/>
        </w:rPr>
      </w:pPr>
    </w:p>
    <w:p w:rsidR="005E5328" w:rsidRDefault="005E5328" w:rsidP="007832FB">
      <w:pPr>
        <w:autoSpaceDE w:val="0"/>
        <w:autoSpaceDN w:val="0"/>
        <w:adjustRightInd w:val="0"/>
        <w:spacing w:after="0" w:line="240" w:lineRule="auto"/>
        <w:jc w:val="right"/>
        <w:rPr>
          <w:rtl/>
        </w:rPr>
      </w:pPr>
    </w:p>
    <w:p w:rsidR="007832FB" w:rsidRPr="007832FB" w:rsidRDefault="007832FB" w:rsidP="007832FB">
      <w:pPr>
        <w:spacing w:after="0" w:line="240" w:lineRule="auto"/>
        <w:jc w:val="right"/>
      </w:pPr>
      <w:r w:rsidRPr="007832FB">
        <w:rPr>
          <w:rFonts w:ascii="Times New Roman" w:eastAsia="Times New Roman" w:hAnsi="Times New Roman" w:cs="Times New Roman"/>
          <w:color w:val="FFFFFF"/>
          <w:sz w:val="24"/>
          <w:szCs w:val="24"/>
        </w:rPr>
        <w:t>Math-</w:t>
      </w:r>
      <w:r w:rsidRPr="007832FB">
        <w:t xml:space="preserve"> </w:t>
      </w:r>
    </w:p>
    <w:p w:rsidR="00A531DB" w:rsidRPr="001628FB" w:rsidRDefault="00A531DB" w:rsidP="00A531DB">
      <w:pPr>
        <w:rPr>
          <w:sz w:val="28"/>
          <w:szCs w:val="28"/>
        </w:rPr>
      </w:pPr>
    </w:p>
    <w:sectPr w:rsidR="00A531DB" w:rsidRPr="001628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y-fon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0E3A"/>
    <w:multiLevelType w:val="multilevel"/>
    <w:tmpl w:val="DA00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726D2"/>
    <w:multiLevelType w:val="multilevel"/>
    <w:tmpl w:val="170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70274"/>
    <w:multiLevelType w:val="multilevel"/>
    <w:tmpl w:val="92F0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DB"/>
    <w:rsid w:val="00120167"/>
    <w:rsid w:val="001628FB"/>
    <w:rsid w:val="001A1437"/>
    <w:rsid w:val="00224914"/>
    <w:rsid w:val="0023157C"/>
    <w:rsid w:val="003C363C"/>
    <w:rsid w:val="004428F4"/>
    <w:rsid w:val="004664D7"/>
    <w:rsid w:val="0049272F"/>
    <w:rsid w:val="00517766"/>
    <w:rsid w:val="00541A20"/>
    <w:rsid w:val="00551FFE"/>
    <w:rsid w:val="00575AAE"/>
    <w:rsid w:val="005877D8"/>
    <w:rsid w:val="005D3E44"/>
    <w:rsid w:val="005E5328"/>
    <w:rsid w:val="00603661"/>
    <w:rsid w:val="00681E44"/>
    <w:rsid w:val="00687BC3"/>
    <w:rsid w:val="006C0A88"/>
    <w:rsid w:val="00704F9E"/>
    <w:rsid w:val="0072405A"/>
    <w:rsid w:val="007466D7"/>
    <w:rsid w:val="007832FB"/>
    <w:rsid w:val="007E2438"/>
    <w:rsid w:val="008000BB"/>
    <w:rsid w:val="00812325"/>
    <w:rsid w:val="00842B0D"/>
    <w:rsid w:val="00853F91"/>
    <w:rsid w:val="00877904"/>
    <w:rsid w:val="00954697"/>
    <w:rsid w:val="009A2F64"/>
    <w:rsid w:val="009C2EF7"/>
    <w:rsid w:val="009C2F28"/>
    <w:rsid w:val="009F62A5"/>
    <w:rsid w:val="00A531DB"/>
    <w:rsid w:val="00A773B6"/>
    <w:rsid w:val="00B734AF"/>
    <w:rsid w:val="00C763A0"/>
    <w:rsid w:val="00CA570E"/>
    <w:rsid w:val="00CE0C00"/>
    <w:rsid w:val="00D0064A"/>
    <w:rsid w:val="00D151DA"/>
    <w:rsid w:val="00D5243A"/>
    <w:rsid w:val="00DD69B5"/>
    <w:rsid w:val="00EA4E9B"/>
    <w:rsid w:val="00F2297B"/>
    <w:rsid w:val="00F4509C"/>
    <w:rsid w:val="00F66B94"/>
    <w:rsid w:val="00FA7B10"/>
    <w:rsid w:val="00FB3B16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87C6B3"/>
  <w15:chartTrackingRefBased/>
  <w15:docId w15:val="{B82BB2E2-4CDB-41BD-899F-2DE3A2E3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43A"/>
  </w:style>
  <w:style w:type="paragraph" w:styleId="Heading1">
    <w:name w:val="heading 1"/>
    <w:basedOn w:val="Normal"/>
    <w:next w:val="Normal"/>
    <w:link w:val="Heading1Char"/>
    <w:uiPriority w:val="9"/>
    <w:qFormat/>
    <w:rsid w:val="00681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E5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32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E53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E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5328"/>
    <w:rPr>
      <w:b/>
      <w:bCs/>
    </w:rPr>
  </w:style>
  <w:style w:type="character" w:customStyle="1" w:styleId="tagcloud">
    <w:name w:val="tagcloud"/>
    <w:basedOn w:val="DefaultParagraphFont"/>
    <w:rsid w:val="005E5328"/>
  </w:style>
  <w:style w:type="character" w:customStyle="1" w:styleId="Heading4Char">
    <w:name w:val="Heading 4 Char"/>
    <w:basedOn w:val="DefaultParagraphFont"/>
    <w:link w:val="Heading4"/>
    <w:uiPriority w:val="9"/>
    <w:semiHidden/>
    <w:rsid w:val="00681E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scriptiontab">
    <w:name w:val="description_tab"/>
    <w:basedOn w:val="Normal"/>
    <w:rsid w:val="0068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viewstab">
    <w:name w:val="reviews_tab"/>
    <w:basedOn w:val="Normal"/>
    <w:rsid w:val="0068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5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9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2911">
          <w:marLeft w:val="0"/>
          <w:marRight w:val="0"/>
          <w:marTop w:val="450"/>
          <w:marBottom w:val="0"/>
          <w:divBdr>
            <w:top w:val="dashed" w:sz="6" w:space="3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9743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arani@math.usb.ac.ir" TargetMode="External"/><Relationship Id="rId5" Type="http://schemas.openxmlformats.org/officeDocument/2006/relationships/hyperlink" Target="https://math75.ir/wp-content/uploads/2019/05/Cover-15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murteza</dc:creator>
  <cp:keywords/>
  <dc:description/>
  <cp:lastModifiedBy>murteza</cp:lastModifiedBy>
  <cp:revision>4</cp:revision>
  <dcterms:created xsi:type="dcterms:W3CDTF">2021-04-15T18:15:00Z</dcterms:created>
  <dcterms:modified xsi:type="dcterms:W3CDTF">2021-04-15T21:32:00Z</dcterms:modified>
</cp:coreProperties>
</file>