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A332F" w14:textId="7DEC7E72" w:rsidR="00744E2B" w:rsidRDefault="00744E2B" w:rsidP="00744E2B">
      <w:pPr>
        <w:rPr>
          <w:rFonts w:ascii="BNazanin" w:eastAsiaTheme="minorHAnsi" w:hAnsiTheme="minorHAnsi" w:cs="B Nazanin"/>
          <w:b/>
          <w:bCs/>
          <w:lang w:bidi="fa-IR"/>
        </w:rPr>
      </w:pP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</w:t>
      </w:r>
      <w:r>
        <w:rPr>
          <w:noProof/>
        </w:rPr>
        <w:drawing>
          <wp:inline distT="0" distB="0" distL="0" distR="0" wp14:anchorId="015AD076" wp14:editId="13FBE130">
            <wp:extent cx="763905" cy="1017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4C0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</w:t>
      </w:r>
      <w:r w:rsidR="00124C05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</w:t>
      </w:r>
      <w:r w:rsidR="00D34C0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</w:t>
      </w:r>
      <w:r w:rsidR="00D34C09">
        <w:rPr>
          <w:rFonts w:ascii="BNazanin" w:eastAsiaTheme="minorHAnsi" w:hAnsiTheme="minorHAnsi" w:cs="B Nazanin"/>
          <w:b/>
          <w:bCs/>
          <w:noProof/>
          <w:rtl/>
          <w:lang w:bidi="fa-IR"/>
        </w:rPr>
        <w:drawing>
          <wp:inline distT="0" distB="0" distL="0" distR="0" wp14:anchorId="1418E362" wp14:editId="3B2BA40C">
            <wp:extent cx="969645" cy="956945"/>
            <wp:effectExtent l="0" t="0" r="190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4C0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</w:t>
      </w:r>
    </w:p>
    <w:p w14:paraId="613A573B" w14:textId="77777777" w:rsidR="00744E2B" w:rsidRDefault="00744E2B" w:rsidP="00744E2B">
      <w:pPr>
        <w:rPr>
          <w:rFonts w:ascii="BNazanin" w:eastAsiaTheme="minorHAnsi" w:hAnsiTheme="minorHAnsi" w:cs="B Nazanin" w:hint="cs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Ind w:w="0" w:type="dxa"/>
        <w:tblLook w:val="04A0" w:firstRow="1" w:lastRow="0" w:firstColumn="1" w:lastColumn="0" w:noHBand="0" w:noVBand="1"/>
      </w:tblPr>
      <w:tblGrid>
        <w:gridCol w:w="10206"/>
      </w:tblGrid>
      <w:tr w:rsidR="00744E2B" w14:paraId="7A73AFED" w14:textId="77777777" w:rsidTr="00831A04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16560" w14:textId="77777777" w:rsidR="00744E2B" w:rsidRDefault="00744E2B" w:rsidP="00831A0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 w:hint="cs"/>
                <w:b/>
                <w:bCs/>
                <w:rtl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بنام</w:t>
            </w:r>
            <w:r>
              <w:rPr>
                <w:rFonts w:ascii="BTitrBold" w:eastAsiaTheme="minorHAnsi" w:hAnsiTheme="minorHAnsi" w:cs="BTitrBold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خدا</w:t>
            </w:r>
          </w:p>
          <w:p w14:paraId="000ADFC8" w14:textId="77777777" w:rsidR="00744E2B" w:rsidRDefault="00744E2B" w:rsidP="00831A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 w:hint="cs"/>
                <w:b/>
                <w:bCs/>
              </w:rPr>
            </w:pPr>
            <w:r>
              <w:rPr>
                <w:rFonts w:ascii="BTitrBold" w:eastAsiaTheme="minorHAnsi" w:hAnsiTheme="minorHAnsi" w:cs="BTitrBold"/>
                <w:b/>
                <w:bCs/>
              </w:rPr>
              <w:t>»</w:t>
            </w:r>
            <w:r>
              <w:rPr>
                <w:rFonts w:ascii="BTitrBold" w:eastAsiaTheme="minorHAnsi" w:hAnsiTheme="minorHAnsi" w:cs="BTitrBold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فرم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طرح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/>
                <w:b/>
                <w:bCs/>
              </w:rPr>
              <w:t>«</w:t>
            </w:r>
          </w:p>
          <w:p w14:paraId="3C37AF35" w14:textId="77777777" w:rsidR="00744E2B" w:rsidRDefault="00744E2B" w:rsidP="00831A04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</w:rPr>
            </w:pP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دانشکده :  الهیات و معارف اسلامی            رشته گرا</w:t>
            </w:r>
            <w:r>
              <w:rPr>
                <w:rFonts w:ascii="Arial" w:eastAsiaTheme="minorHAnsi" w:hAnsi="Arial" w:cs="B Nazanin" w:hint="cs"/>
                <w:b/>
                <w:bCs/>
                <w:rtl/>
              </w:rPr>
              <w:t>ی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ش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 فقه و مبانی حقوق اسلامی            </w:t>
            </w:r>
            <w:r>
              <w:rPr>
                <w:rFonts w:ascii="Tahoma" w:eastAsiaTheme="minorHAnsi" w:hAnsi="Tahoma" w:cs="B Nazanin"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مقطع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کارشناسی </w:t>
            </w:r>
          </w:p>
          <w:p w14:paraId="3F495CE5" w14:textId="054A3603" w:rsidR="00744E2B" w:rsidRDefault="00744E2B" w:rsidP="00831A0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نام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</w:rPr>
              <w:t>: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</w:t>
            </w:r>
            <w:r w:rsidR="00124C05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اصول فقه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1                                                          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تعداد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واحد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</w:t>
            </w:r>
            <w:r w:rsidR="00124C05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</w:rPr>
              <w:t>4</w:t>
            </w:r>
            <w:r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</w:rPr>
              <w:t xml:space="preserve"> واحد</w:t>
            </w:r>
            <w:r>
              <w:rPr>
                <w:rFonts w:ascii="Tahoma" w:eastAsiaTheme="minorHAnsi" w:hAnsi="Tahoma" w:cs="B Nazanin"/>
                <w:sz w:val="22"/>
                <w:szCs w:val="22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         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</w:rPr>
              <w:t xml:space="preserve"> </w:t>
            </w:r>
          </w:p>
          <w:p w14:paraId="7C7DA018" w14:textId="77777777" w:rsidR="00744E2B" w:rsidRDefault="00744E2B" w:rsidP="00831A04">
            <w:pPr>
              <w:jc w:val="both"/>
              <w:rPr>
                <w:rFonts w:hint="cs"/>
                <w:lang w:bidi="ar-SA"/>
              </w:rPr>
            </w:pPr>
          </w:p>
        </w:tc>
      </w:tr>
    </w:tbl>
    <w:p w14:paraId="43311700" w14:textId="77777777" w:rsidR="00744E2B" w:rsidRDefault="00744E2B" w:rsidP="00744E2B">
      <w:pPr>
        <w:rPr>
          <w:rFonts w:hint="cs"/>
          <w:rtl/>
        </w:rPr>
      </w:pPr>
      <w:r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>
        <w:rPr>
          <w:rFonts w:ascii="BNazanin" w:eastAsiaTheme="minorHAnsi" w:hAnsiTheme="minorHAnsi" w:cs="B Nazanin" w:hint="cs"/>
          <w:b/>
          <w:bCs/>
          <w:lang w:bidi="fa-IR"/>
        </w:rPr>
        <w:t xml:space="preserve">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>
        <w:rPr>
          <w:rFonts w:ascii="BNazanin" w:eastAsiaTheme="minorHAnsi" w:hAnsiTheme="minorHAnsi" w:cs="B Nazanin" w:hint="cs"/>
          <w:b/>
          <w:bCs/>
          <w:lang w:bidi="fa-IR"/>
        </w:rPr>
        <w:t xml:space="preserve">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>
        <w:rPr>
          <w:rFonts w:ascii="BNazanin" w:eastAsiaTheme="minorHAnsi" w:hAnsiTheme="minorHAnsi" w:cs="B Nazanin" w:hint="cs"/>
          <w:b/>
          <w:bCs/>
          <w:lang w:bidi="fa-IR"/>
        </w:rPr>
        <w:t xml:space="preserve"> </w:t>
      </w:r>
      <w:r>
        <w:rPr>
          <w:rFonts w:ascii="BNazanin" w:eastAsiaTheme="minorHAnsi" w:hAnsiTheme="minorHAnsi" w:cs="B Nazanin" w:hint="cs"/>
          <w:lang w:bidi="fa-IR"/>
        </w:rPr>
        <w:t xml:space="preserve">: </w:t>
      </w:r>
      <w:r>
        <w:rPr>
          <w:rFonts w:hint="cs"/>
          <w:rtl/>
        </w:rPr>
        <w:t>آشنایی با مبحث اصول فقه</w:t>
      </w:r>
    </w:p>
    <w:tbl>
      <w:tblPr>
        <w:tblStyle w:val="TableGrid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52"/>
        <w:gridCol w:w="7978"/>
      </w:tblGrid>
      <w:tr w:rsidR="00744E2B" w14:paraId="7FEFE9A3" w14:textId="77777777" w:rsidTr="00831A04">
        <w:trPr>
          <w:jc w:val="center"/>
        </w:trPr>
        <w:tc>
          <w:tcPr>
            <w:tcW w:w="93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4D4C373C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rtl/>
              </w:rPr>
            </w:pPr>
            <w:r>
              <w:rPr>
                <w:rFonts w:ascii="BNazanin" w:eastAsiaTheme="minorHAnsi" w:hAnsiTheme="minorHAnsi" w:cs="B Titr" w:hint="cs"/>
                <w:rtl/>
              </w:rPr>
              <w:t>رئوس</w:t>
            </w:r>
            <w:r>
              <w:rPr>
                <w:rFonts w:ascii="BNazanin" w:eastAsiaTheme="minorHAnsi" w:hAnsiTheme="minorHAnsi" w:cs="B Titr" w:hint="cs"/>
              </w:rPr>
              <w:t xml:space="preserve"> </w:t>
            </w:r>
            <w:r>
              <w:rPr>
                <w:rFonts w:ascii="BNazanin" w:eastAsiaTheme="minorHAnsi" w:hAnsiTheme="minorHAnsi" w:cs="B Titr" w:hint="cs"/>
                <w:rtl/>
              </w:rPr>
              <w:t>مطالب</w:t>
            </w:r>
          </w:p>
        </w:tc>
      </w:tr>
      <w:tr w:rsidR="00744E2B" w14:paraId="50CA3663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3012F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هفته اول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1425C" w14:textId="77777777" w:rsidR="00744E2B" w:rsidRDefault="00744E2B" w:rsidP="00831A04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تبیین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سر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فصل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وزارت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علوم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طرح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درس،</w:t>
            </w:r>
          </w:p>
          <w:p w14:paraId="674BBEE7" w14:textId="77777777" w:rsidR="00744E2B" w:rsidRDefault="00744E2B" w:rsidP="00831A04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فقه تعر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اصول فقه موضوع فا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منفعت اصول فقه مقا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سه</w:t>
            </w:r>
            <w:r>
              <w:rPr>
                <w:rtl/>
              </w:rPr>
              <w:t xml:space="preserve"> فقه و اصول با نگاه به تار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خچه</w:t>
            </w:r>
            <w:r>
              <w:rPr>
                <w:rtl/>
              </w:rPr>
              <w:t xml:space="preserve"> دو علم</w:t>
            </w:r>
          </w:p>
          <w:p w14:paraId="5FE78AF1" w14:textId="77777777" w:rsidR="00744E2B" w:rsidRDefault="00744E2B" w:rsidP="00831A04">
            <w:pPr>
              <w:spacing w:line="360" w:lineRule="auto"/>
            </w:pPr>
          </w:p>
        </w:tc>
      </w:tr>
      <w:tr w:rsidR="00744E2B" w14:paraId="292FD924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9550F3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دوم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F6414" w14:textId="77777777" w:rsidR="00744E2B" w:rsidRDefault="00744E2B" w:rsidP="00831A04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کاربرد</w:t>
            </w:r>
            <w:r>
              <w:rPr>
                <w:rtl/>
              </w:rPr>
              <w:t xml:space="preserve"> اصول فقه در حقوق تار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خچه</w:t>
            </w:r>
            <w:r>
              <w:rPr>
                <w:rtl/>
              </w:rPr>
              <w:t xml:space="preserve"> اصول فقه</w:t>
            </w:r>
          </w:p>
          <w:p w14:paraId="67BF1906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وضع</w:t>
            </w:r>
            <w:r>
              <w:rPr>
                <w:rtl/>
              </w:rPr>
              <w:t xml:space="preserve"> و اقسام آن و تطب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با مواد حقوق</w:t>
            </w:r>
            <w:r>
              <w:rPr>
                <w:rFonts w:hint="cs"/>
                <w:rtl/>
              </w:rPr>
              <w:t>ی</w:t>
            </w:r>
          </w:p>
        </w:tc>
      </w:tr>
      <w:tr w:rsidR="00744E2B" w14:paraId="06C48014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AA0B60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سوم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833EC9" w14:textId="77777777" w:rsidR="00744E2B" w:rsidRDefault="00744E2B" w:rsidP="00831A04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دلالت و اقسام آن و تطب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با قوان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حقوق</w:t>
            </w:r>
            <w:r>
              <w:rPr>
                <w:rFonts w:hint="cs"/>
                <w:rtl/>
              </w:rPr>
              <w:t>ی</w:t>
            </w:r>
          </w:p>
          <w:p w14:paraId="070C87DB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744E2B" w14:paraId="6D243E6A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2367D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rtl/>
                <w:lang w:bidi="ar-SA"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چهارم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12E3B" w14:textId="77777777" w:rsidR="00744E2B" w:rsidRDefault="00744E2B" w:rsidP="00831A04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حق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قت</w:t>
            </w:r>
            <w:r>
              <w:rPr>
                <w:rtl/>
              </w:rPr>
              <w:t xml:space="preserve"> و مجاز و علائم حق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قت</w:t>
            </w:r>
            <w:r>
              <w:rPr>
                <w:rtl/>
              </w:rPr>
              <w:t xml:space="preserve"> و مجاز و تطب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آن با قوان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حقوق</w:t>
            </w:r>
            <w:r>
              <w:rPr>
                <w:rFonts w:hint="cs"/>
                <w:rtl/>
              </w:rPr>
              <w:t>ی</w:t>
            </w:r>
          </w:p>
          <w:p w14:paraId="6D775896" w14:textId="77777777" w:rsidR="00744E2B" w:rsidRDefault="00744E2B" w:rsidP="00831A04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اقسام</w:t>
            </w:r>
            <w:r>
              <w:rPr>
                <w:rtl/>
              </w:rPr>
              <w:t xml:space="preserve"> قر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و اقسام لفظ و تطب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آن با قوان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حقوق</w:t>
            </w:r>
            <w:r>
              <w:rPr>
                <w:rFonts w:hint="cs"/>
                <w:rtl/>
              </w:rPr>
              <w:t>ی</w:t>
            </w:r>
          </w:p>
          <w:p w14:paraId="168E5374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744E2B" w14:paraId="7DAE6279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B47F8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پنجم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4B874" w14:textId="77777777" w:rsidR="00744E2B" w:rsidRDefault="00744E2B" w:rsidP="00831A04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اقسام</w:t>
            </w:r>
            <w:r>
              <w:rPr>
                <w:rtl/>
              </w:rPr>
              <w:t xml:space="preserve"> حق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قت</w:t>
            </w:r>
            <w:r>
              <w:rPr>
                <w:rtl/>
              </w:rPr>
              <w:t xml:space="preserve"> و تطب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آن با قوان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حقوق</w:t>
            </w:r>
            <w:r>
              <w:rPr>
                <w:rFonts w:hint="cs"/>
                <w:rtl/>
              </w:rPr>
              <w:t>ی</w:t>
            </w:r>
          </w:p>
          <w:p w14:paraId="74A51F4A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اوامر</w:t>
            </w:r>
            <w:r>
              <w:rPr>
                <w:rtl/>
              </w:rPr>
              <w:t xml:space="preserve"> / تعر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امر 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غه</w:t>
            </w:r>
            <w:r>
              <w:rPr>
                <w:rtl/>
              </w:rPr>
              <w:t xml:space="preserve"> امر ماده امر و ارکان و دلالت امر</w:t>
            </w:r>
          </w:p>
        </w:tc>
      </w:tr>
      <w:tr w:rsidR="00744E2B" w14:paraId="498BF077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04C142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ششم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6B9D9" w14:textId="77777777" w:rsidR="00744E2B" w:rsidRDefault="00744E2B" w:rsidP="00831A04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امر عق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الحظر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منع و تطب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امر با قوان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حقوق</w:t>
            </w:r>
            <w:r>
              <w:rPr>
                <w:rFonts w:hint="cs"/>
                <w:rtl/>
              </w:rPr>
              <w:t>ی</w:t>
            </w:r>
          </w:p>
          <w:p w14:paraId="28C48E81" w14:textId="77777777" w:rsidR="00744E2B" w:rsidRDefault="00744E2B" w:rsidP="00831A04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ژگ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امر مره و تکرار فور و تراخ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توجه و قصد</w:t>
            </w:r>
          </w:p>
          <w:p w14:paraId="179BA815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744E2B" w14:paraId="0268C2D3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4DFF9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105A9" w14:textId="77777777" w:rsidR="00744E2B" w:rsidRDefault="00744E2B" w:rsidP="00831A04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اقسام</w:t>
            </w:r>
            <w:r>
              <w:rPr>
                <w:rtl/>
              </w:rPr>
              <w:t xml:space="preserve"> حکم تکل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وضع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واقع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ظاهر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تطب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مباحث امر با قوان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حقوق</w:t>
            </w:r>
            <w:r>
              <w:rPr>
                <w:rFonts w:hint="cs"/>
                <w:rtl/>
              </w:rPr>
              <w:t>ی</w:t>
            </w:r>
          </w:p>
          <w:p w14:paraId="7F22F2B1" w14:textId="77777777" w:rsidR="00744E2B" w:rsidRDefault="00744E2B" w:rsidP="00831A04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بق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اقسام حکم از تأس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امضا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مولو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ارشاد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تطب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آن با قوان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حقوق</w:t>
            </w:r>
            <w:r>
              <w:rPr>
                <w:rFonts w:hint="cs"/>
                <w:rtl/>
              </w:rPr>
              <w:t>ی</w:t>
            </w:r>
          </w:p>
          <w:p w14:paraId="7AC56962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744E2B" w14:paraId="5E1E8CBE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6D3A0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  <w:lang w:bidi="ar-SA"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هشتم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152BC" w14:textId="77777777" w:rsidR="00744E2B" w:rsidRDefault="00744E2B" w:rsidP="00831A04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مسئله</w:t>
            </w:r>
            <w:r>
              <w:rPr>
                <w:rtl/>
              </w:rPr>
              <w:t xml:space="preserve"> ضد و 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اقسام ضد</w:t>
            </w:r>
          </w:p>
          <w:p w14:paraId="2CFFA3D8" w14:textId="77777777" w:rsidR="00744E2B" w:rsidRPr="0093067A" w:rsidRDefault="00744E2B" w:rsidP="00831A04">
            <w:pPr>
              <w:jc w:val="both"/>
              <w:rPr>
                <w:rFonts w:cs="B Nazanin"/>
                <w:sz w:val="28"/>
                <w:szCs w:val="28"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اقسام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واجب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عینی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کفایی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تعیینی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تاخیری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تطبیق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آن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با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قوانین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حقوقی</w:t>
            </w:r>
          </w:p>
          <w:p w14:paraId="663D70D5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744E2B" w14:paraId="0F21AA79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A4E68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lastRenderedPageBreak/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نهم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ECF84" w14:textId="77777777" w:rsidR="00744E2B" w:rsidRPr="0093067A" w:rsidRDefault="00744E2B" w:rsidP="00831A04">
            <w:pPr>
              <w:jc w:val="both"/>
              <w:rPr>
                <w:rFonts w:cs="B Nazanin"/>
                <w:sz w:val="28"/>
                <w:szCs w:val="28"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بقیه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اقسا</w:t>
            </w:r>
            <w:bookmarkStart w:id="0" w:name="_GoBack"/>
            <w:bookmarkEnd w:id="0"/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واجب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تعبدی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توسلی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نفسی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غی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ری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اصلی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تبعی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تطبیق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آن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با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قواعد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حقوقی</w:t>
            </w:r>
          </w:p>
          <w:p w14:paraId="411BA55D" w14:textId="77777777" w:rsidR="00744E2B" w:rsidRPr="0093067A" w:rsidRDefault="00744E2B" w:rsidP="00831A04">
            <w:pPr>
              <w:jc w:val="both"/>
              <w:rPr>
                <w:rFonts w:cs="B Nazanin"/>
                <w:sz w:val="28"/>
                <w:szCs w:val="28"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ادامه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اقسام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واجب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مطلق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مشروط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منجز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معلق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موقت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غیر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موقت</w:t>
            </w:r>
            <w:r w:rsidRPr="0093067A">
              <w:rPr>
                <w:rFonts w:cs="B Nazanin"/>
                <w:sz w:val="28"/>
                <w:szCs w:val="28"/>
              </w:rPr>
              <w:t xml:space="preserve"> </w:t>
            </w:r>
          </w:p>
          <w:p w14:paraId="5CA3B348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744E2B" w14:paraId="1F979E4D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5AB37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62CDB" w14:textId="77777777" w:rsidR="00744E2B" w:rsidRPr="0093067A" w:rsidRDefault="00744E2B" w:rsidP="00831A04">
            <w:pPr>
              <w:jc w:val="both"/>
              <w:rPr>
                <w:rFonts w:cs="B Nazanin"/>
                <w:sz w:val="28"/>
                <w:szCs w:val="28"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تطبیق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جلسات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قبل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با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قوانین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حقوقی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امتحان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میانترم</w:t>
            </w:r>
          </w:p>
          <w:p w14:paraId="3C839929" w14:textId="77777777" w:rsidR="00744E2B" w:rsidRDefault="00744E2B" w:rsidP="00831A04">
            <w:pPr>
              <w:jc w:val="both"/>
              <w:rPr>
                <w:rFonts w:hint="cs"/>
                <w:rtl/>
              </w:rPr>
            </w:pPr>
          </w:p>
        </w:tc>
      </w:tr>
      <w:tr w:rsidR="00744E2B" w14:paraId="7348A3DB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A0B2BD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ازدهم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5AA11" w14:textId="77777777" w:rsidR="00744E2B" w:rsidRPr="0093067A" w:rsidRDefault="00744E2B" w:rsidP="00831A04">
            <w:pPr>
              <w:jc w:val="both"/>
              <w:rPr>
                <w:rFonts w:cs="B Nazanin"/>
                <w:sz w:val="28"/>
                <w:szCs w:val="28"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تعریف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نوا</w:t>
            </w:r>
            <w:r>
              <w:rPr>
                <w:rFonts w:cs="B Nazanin" w:hint="cs"/>
                <w:sz w:val="28"/>
                <w:szCs w:val="28"/>
                <w:rtl/>
              </w:rPr>
              <w:t>ه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نهی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ماده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نهی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صیغه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نهی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آن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با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قوانین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حقوقی</w:t>
            </w:r>
          </w:p>
          <w:p w14:paraId="448A2ADD" w14:textId="77777777" w:rsidR="00744E2B" w:rsidRPr="0093067A" w:rsidRDefault="00744E2B" w:rsidP="00831A04">
            <w:pPr>
              <w:jc w:val="both"/>
              <w:rPr>
                <w:rFonts w:cs="B Nazanin"/>
                <w:sz w:val="28"/>
                <w:szCs w:val="28"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جملات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منفی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جملات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خبری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مثبت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بحث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مجازات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در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نهی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تطبیق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آن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با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قواعد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قوانین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حقوقی</w:t>
            </w:r>
          </w:p>
          <w:p w14:paraId="039B2E37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744E2B" w14:paraId="6C8AFD37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C30B62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دوازدهم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88E24" w14:textId="77777777" w:rsidR="00744E2B" w:rsidRPr="0093067A" w:rsidRDefault="00744E2B" w:rsidP="00831A04">
            <w:pPr>
              <w:jc w:val="both"/>
              <w:rPr>
                <w:rFonts w:cs="B Nazanin"/>
                <w:sz w:val="28"/>
                <w:szCs w:val="28"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ویژگیهای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نهی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تکرار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فور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تراخی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تطبیق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آن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مواد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حقوقی</w:t>
            </w:r>
          </w:p>
          <w:p w14:paraId="3C919EE5" w14:textId="77777777" w:rsidR="00744E2B" w:rsidRPr="0093067A" w:rsidRDefault="00744E2B" w:rsidP="00831A04">
            <w:pPr>
              <w:jc w:val="both"/>
              <w:rPr>
                <w:rFonts w:cs="B Nazanin"/>
                <w:sz w:val="28"/>
                <w:szCs w:val="28"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لزوم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یا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عدم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لزوم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کف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نفس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بررسی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نظرات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اصولیین</w:t>
            </w:r>
          </w:p>
          <w:p w14:paraId="39898A4A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744E2B" w14:paraId="3DFBFDB9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2119FF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س</w:t>
            </w:r>
            <w:r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F1E95" w14:textId="77777777" w:rsidR="00744E2B" w:rsidRPr="0093067A" w:rsidRDefault="00744E2B" w:rsidP="00831A04">
            <w:pPr>
              <w:jc w:val="both"/>
              <w:rPr>
                <w:rFonts w:cs="B Nazanin"/>
                <w:sz w:val="28"/>
                <w:szCs w:val="28"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وجود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اشتراک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افتراق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امر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نهی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بررسی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آن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ها</w:t>
            </w:r>
          </w:p>
          <w:p w14:paraId="037516E5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744E2B" w14:paraId="1D8DC31A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17455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چهاردهم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89759" w14:textId="77777777" w:rsidR="00744E2B" w:rsidRPr="0093067A" w:rsidRDefault="00744E2B" w:rsidP="00831A04">
            <w:pPr>
              <w:jc w:val="both"/>
              <w:rPr>
                <w:rFonts w:cs="B Nazanin"/>
                <w:sz w:val="28"/>
                <w:szCs w:val="28"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دلالت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نهی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بر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فساد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بررسی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نهی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در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عبادات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نهی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در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معاملات</w:t>
            </w:r>
          </w:p>
          <w:p w14:paraId="4B73338F" w14:textId="77777777" w:rsidR="00744E2B" w:rsidRDefault="00744E2B" w:rsidP="00831A04">
            <w:pPr>
              <w:spacing w:line="360" w:lineRule="auto"/>
              <w:ind w:left="720" w:hanging="720"/>
              <w:jc w:val="both"/>
              <w:rPr>
                <w:rFonts w:hint="cs"/>
                <w:rtl/>
              </w:rPr>
            </w:pPr>
          </w:p>
        </w:tc>
      </w:tr>
      <w:tr w:rsidR="00744E2B" w14:paraId="738A2A0C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2813A" w14:textId="77777777" w:rsidR="00744E2B" w:rsidRDefault="00744E2B" w:rsidP="00831A0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پانزدهم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48488" w14:textId="77777777" w:rsidR="00744E2B" w:rsidRPr="0093067A" w:rsidRDefault="00744E2B" w:rsidP="00831A04">
            <w:pPr>
              <w:jc w:val="both"/>
              <w:rPr>
                <w:rFonts w:cs="B Nazanin"/>
                <w:sz w:val="28"/>
                <w:szCs w:val="28"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بررسی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اجتماع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امر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نهی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تطبیق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آن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با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قوانین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حقوقی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ادامه بحث اجتماع امر و نهی و تطبیق آن با مواد حقوقی</w:t>
            </w:r>
          </w:p>
          <w:p w14:paraId="197D35EB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744E2B" w14:paraId="0ADAD9B8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BF89C" w14:textId="77777777" w:rsidR="00744E2B" w:rsidRDefault="00744E2B" w:rsidP="00831A04">
            <w:pPr>
              <w:spacing w:line="360" w:lineRule="auto"/>
              <w:jc w:val="center"/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شانزدهم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D4207" w14:textId="77777777" w:rsidR="00744E2B" w:rsidRDefault="00744E2B" w:rsidP="00831A04">
            <w:pPr>
              <w:spacing w:line="360" w:lineRule="auto"/>
              <w:rPr>
                <w:rFonts w:hint="cs"/>
                <w:rtl/>
              </w:rPr>
            </w:pP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جمع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بندی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مطالب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رفع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اشکال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در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تطبیق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با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قوانین</w:t>
            </w:r>
            <w:r w:rsidRPr="0093067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93067A">
              <w:rPr>
                <w:rFonts w:cs="B Nazanin" w:hint="cs"/>
                <w:sz w:val="28"/>
                <w:szCs w:val="28"/>
                <w:rtl/>
                <w:lang w:bidi="ar-SA"/>
              </w:rPr>
              <w:t>حقوقی</w:t>
            </w:r>
          </w:p>
        </w:tc>
      </w:tr>
    </w:tbl>
    <w:p w14:paraId="08DF0CC9" w14:textId="77777777" w:rsidR="00744E2B" w:rsidRDefault="00744E2B" w:rsidP="00744E2B">
      <w:pPr>
        <w:spacing w:after="160" w:line="256" w:lineRule="auto"/>
        <w:rPr>
          <w:rFonts w:hint="cs"/>
          <w:rtl/>
          <w:lang w:bidi="fa-IR"/>
        </w:rPr>
      </w:pPr>
    </w:p>
    <w:p w14:paraId="6FFA438C" w14:textId="77777777" w:rsidR="00744E2B" w:rsidRDefault="00744E2B" w:rsidP="00744E2B">
      <w:pPr>
        <w:spacing w:after="160" w:line="256" w:lineRule="auto"/>
        <w:ind w:left="720" w:hanging="720"/>
        <w:rPr>
          <w:rFonts w:hint="cs"/>
          <w:rtl/>
        </w:rPr>
      </w:pPr>
      <w:r>
        <w:rPr>
          <w:rFonts w:hint="cs"/>
          <w:rtl/>
        </w:rPr>
        <w:t>ارزیابی : کار کلاسی ،میان ترم ،کنفرانس و پایان ترم            منبع: اصول فقه آیت الله سبحانی</w:t>
      </w:r>
    </w:p>
    <w:p w14:paraId="1C7F5E52" w14:textId="77777777" w:rsidR="00B66FCF" w:rsidRDefault="00B66FCF" w:rsidP="00744E2B"/>
    <w:sectPr w:rsidR="00B66FCF" w:rsidSect="00744E2B">
      <w:headerReference w:type="default" r:id="rId8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5FED3" w14:textId="77777777" w:rsidR="00561328" w:rsidRDefault="00561328" w:rsidP="00744E2B">
      <w:r>
        <w:separator/>
      </w:r>
    </w:p>
  </w:endnote>
  <w:endnote w:type="continuationSeparator" w:id="0">
    <w:p w14:paraId="21CCC0E1" w14:textId="77777777" w:rsidR="00561328" w:rsidRDefault="00561328" w:rsidP="0074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66E42" w14:textId="77777777" w:rsidR="00561328" w:rsidRDefault="00561328" w:rsidP="00744E2B">
      <w:r>
        <w:separator/>
      </w:r>
    </w:p>
  </w:footnote>
  <w:footnote w:type="continuationSeparator" w:id="0">
    <w:p w14:paraId="699412B0" w14:textId="77777777" w:rsidR="00561328" w:rsidRDefault="00561328" w:rsidP="0074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E4B77" w14:textId="356D17DB" w:rsidR="004D6E9A" w:rsidRDefault="00561328" w:rsidP="00514E8C">
    <w:pPr>
      <w:pStyle w:val="Header"/>
      <w:tabs>
        <w:tab w:val="clear" w:pos="4680"/>
      </w:tabs>
      <w:jc w:val="right"/>
    </w:pPr>
    <w:r>
      <w:rPr>
        <w:rFonts w:hint="cs"/>
        <w:noProof/>
        <w:rtl/>
      </w:rPr>
      <w:t xml:space="preserve">                                                                                                           </w:t>
    </w:r>
    <w:r>
      <w:rPr>
        <w:noProof/>
      </w:rPr>
      <w:t xml:space="preserve"> </w:t>
    </w:r>
    <w:r>
      <w:rPr>
        <w:noProof/>
      </w:rPr>
      <w:t xml:space="preserve"> </w:t>
    </w:r>
    <w:r>
      <w:rPr>
        <w:rFonts w:hint="cs"/>
        <w:noProof/>
        <w:rtl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2B"/>
    <w:rsid w:val="00124C05"/>
    <w:rsid w:val="00561328"/>
    <w:rsid w:val="00744E2B"/>
    <w:rsid w:val="00B66FCF"/>
    <w:rsid w:val="00D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,"/>
  <w14:docId w14:val="3541E0CE"/>
  <w15:chartTrackingRefBased/>
  <w15:docId w15:val="{479EF92D-2B6F-4F74-AE15-A5FF2448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E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E2B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E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E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</dc:creator>
  <cp:keywords/>
  <dc:description/>
  <cp:lastModifiedBy>m.m</cp:lastModifiedBy>
  <cp:revision>1</cp:revision>
  <dcterms:created xsi:type="dcterms:W3CDTF">2021-09-13T08:55:00Z</dcterms:created>
  <dcterms:modified xsi:type="dcterms:W3CDTF">2021-09-13T08:59:00Z</dcterms:modified>
</cp:coreProperties>
</file>